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0A" w:rsidRDefault="00610C0A" w:rsidP="00610C0A">
      <w:pPr>
        <w:pStyle w:val="1"/>
        <w:shd w:val="clear" w:color="auto" w:fill="F9FAFB"/>
        <w:spacing w:before="75" w:after="75" w:line="240" w:lineRule="atLeast"/>
        <w:rPr>
          <w:rFonts w:ascii="Arial" w:hAnsi="Arial" w:cs="Arial"/>
          <w:color w:val="214559"/>
          <w:sz w:val="30"/>
          <w:szCs w:val="30"/>
        </w:rPr>
      </w:pPr>
      <w:r>
        <w:rPr>
          <w:rFonts w:ascii="Arial" w:hAnsi="Arial" w:cs="Arial"/>
          <w:color w:val="214559"/>
          <w:sz w:val="30"/>
          <w:szCs w:val="30"/>
        </w:rPr>
        <w:t>ИНСТРУКЦИЯ по охране труда при перевозке обучающихся, воспитанников автомобильным транспортом</w:t>
      </w:r>
    </w:p>
    <w:p w:rsidR="00610C0A" w:rsidRDefault="00610C0A" w:rsidP="00610C0A">
      <w:pPr>
        <w:shd w:val="clear" w:color="auto" w:fill="FFFFFF"/>
        <w:spacing w:before="180" w:after="180"/>
        <w:ind w:firstLine="708"/>
        <w:jc w:val="both"/>
        <w:rPr>
          <w:color w:val="0F1419"/>
        </w:rPr>
      </w:pPr>
      <w:r>
        <w:rPr>
          <w:rStyle w:val="a9"/>
          <w:rFonts w:ascii="Book Antiqua" w:hAnsi="Book Antiqua"/>
          <w:color w:val="0F1419"/>
          <w:sz w:val="27"/>
          <w:szCs w:val="27"/>
        </w:rPr>
        <w:t>1.Общие требования безопасности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1.1. К перевозке обучающихся, воспитанников автомобильным транс</w:t>
      </w:r>
      <w:r>
        <w:rPr>
          <w:rFonts w:ascii="Book Antiqua" w:hAnsi="Book Antiqua"/>
          <w:color w:val="0F1419"/>
          <w:sz w:val="27"/>
          <w:szCs w:val="27"/>
        </w:rPr>
        <w:softHyphen/>
        <w:t>портом допускаются лица в возрасте не моложе 20 лет, прошедшие ин</w:t>
      </w:r>
      <w:r>
        <w:rPr>
          <w:rFonts w:ascii="Book Antiqua" w:hAnsi="Book Antiqua"/>
          <w:color w:val="0F1419"/>
          <w:sz w:val="27"/>
          <w:szCs w:val="27"/>
        </w:rPr>
        <w:softHyphen/>
        <w:t xml:space="preserve">структаж по охране труда, </w:t>
      </w:r>
      <w:proofErr w:type="spellStart"/>
      <w:r>
        <w:rPr>
          <w:rFonts w:ascii="Book Antiqua" w:hAnsi="Book Antiqua"/>
          <w:color w:val="0F1419"/>
          <w:sz w:val="27"/>
          <w:szCs w:val="27"/>
        </w:rPr>
        <w:t>предрейсовый</w:t>
      </w:r>
      <w:proofErr w:type="spellEnd"/>
      <w:r>
        <w:rPr>
          <w:rFonts w:ascii="Book Antiqua" w:hAnsi="Book Antiqua"/>
          <w:color w:val="0F1419"/>
          <w:sz w:val="27"/>
          <w:szCs w:val="27"/>
        </w:rPr>
        <w:t xml:space="preserve"> медицинский осмотр, не име</w:t>
      </w:r>
      <w:r>
        <w:rPr>
          <w:rFonts w:ascii="Book Antiqua" w:hAnsi="Book Antiqua"/>
          <w:color w:val="0F1419"/>
          <w:sz w:val="27"/>
          <w:szCs w:val="27"/>
        </w:rPr>
        <w:softHyphen/>
        <w:t>ющие противопоказаний по состоянию здоровью, имеющие непрерывный стаж работы в качестве водителя не менее трех последних лет.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1.2. Обучающихся, воспитанников при перевозке должны сопровождать двое взрослых.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1.3. При перевозке автомобильным транспортом возможно воздействие на обучающихся, воспитанников</w:t>
      </w:r>
      <w:r>
        <w:rPr>
          <w:rFonts w:ascii="Book Antiqua" w:hAnsi="Book Antiqua"/>
          <w:color w:val="0F1419"/>
          <w:sz w:val="27"/>
          <w:szCs w:val="27"/>
        </w:rPr>
        <w:br/>
        <w:t>следующих опасных факторов: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 xml:space="preserve">—     </w:t>
      </w:r>
      <w:proofErr w:type="spellStart"/>
      <w:r>
        <w:rPr>
          <w:rFonts w:ascii="Book Antiqua" w:hAnsi="Book Antiqua"/>
          <w:color w:val="0F1419"/>
          <w:sz w:val="27"/>
          <w:szCs w:val="27"/>
        </w:rPr>
        <w:t>травмирование</w:t>
      </w:r>
      <w:proofErr w:type="spellEnd"/>
      <w:r>
        <w:rPr>
          <w:rFonts w:ascii="Book Antiqua" w:hAnsi="Book Antiqua"/>
          <w:color w:val="0F1419"/>
          <w:sz w:val="27"/>
          <w:szCs w:val="27"/>
        </w:rPr>
        <w:t xml:space="preserve"> проходящим транспортом при выходе на проезжую часть при посадке или высадке из автобуса;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—    травмы при резком торможении автобуса;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—    травмы в дорожно-транспортных происшествиях при нарушении правил дорожного движения или при эксплуатации технически</w:t>
      </w:r>
      <w:r>
        <w:rPr>
          <w:rFonts w:ascii="Book Antiqua" w:hAnsi="Book Antiqua"/>
          <w:color w:val="0F1419"/>
          <w:sz w:val="27"/>
          <w:szCs w:val="27"/>
        </w:rPr>
        <w:br/>
        <w:t>неисправ</w:t>
      </w:r>
      <w:r>
        <w:rPr>
          <w:rFonts w:ascii="Book Antiqua" w:hAnsi="Book Antiqua"/>
          <w:color w:val="0F1419"/>
          <w:sz w:val="27"/>
          <w:szCs w:val="27"/>
        </w:rPr>
        <w:softHyphen/>
        <w:t>ных транспортных средств.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1.4. Автобус, предназначенный для перевозки обучающихся, воспитан</w:t>
      </w:r>
      <w:r>
        <w:rPr>
          <w:rFonts w:ascii="Book Antiqua" w:hAnsi="Book Antiqua"/>
          <w:color w:val="0F1419"/>
          <w:sz w:val="27"/>
          <w:szCs w:val="27"/>
        </w:rPr>
        <w:softHyphen/>
        <w:t>ников должен быть оборудован спереди и сзади предупреждающим зна</w:t>
      </w:r>
      <w:r>
        <w:rPr>
          <w:rFonts w:ascii="Book Antiqua" w:hAnsi="Book Antiqua"/>
          <w:color w:val="0F1419"/>
          <w:sz w:val="27"/>
          <w:szCs w:val="27"/>
        </w:rPr>
        <w:softHyphen/>
        <w:t xml:space="preserve">ком «Дети», а также огнетушителем и </w:t>
      </w:r>
      <w:proofErr w:type="spellStart"/>
      <w:r>
        <w:rPr>
          <w:rFonts w:ascii="Book Antiqua" w:hAnsi="Book Antiqua"/>
          <w:color w:val="0F1419"/>
          <w:sz w:val="27"/>
          <w:szCs w:val="27"/>
        </w:rPr>
        <w:t>медаптечкой</w:t>
      </w:r>
      <w:proofErr w:type="spellEnd"/>
      <w:r>
        <w:rPr>
          <w:rFonts w:ascii="Book Antiqua" w:hAnsi="Book Antiqua"/>
          <w:color w:val="0F1419"/>
          <w:sz w:val="27"/>
          <w:szCs w:val="27"/>
        </w:rPr>
        <w:t xml:space="preserve"> с набором необходи</w:t>
      </w:r>
      <w:r>
        <w:rPr>
          <w:rFonts w:ascii="Book Antiqua" w:hAnsi="Book Antiqua"/>
          <w:color w:val="0F1419"/>
          <w:sz w:val="27"/>
          <w:szCs w:val="27"/>
        </w:rPr>
        <w:softHyphen/>
        <w:t>мых медикаментов и перевязочных средств.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 xml:space="preserve">1.5. В случае дорожно-транспортного происшествия с </w:t>
      </w:r>
      <w:proofErr w:type="spellStart"/>
      <w:r>
        <w:rPr>
          <w:rFonts w:ascii="Book Antiqua" w:hAnsi="Book Antiqua"/>
          <w:color w:val="0F1419"/>
          <w:sz w:val="27"/>
          <w:szCs w:val="27"/>
        </w:rPr>
        <w:t>травмированием</w:t>
      </w:r>
      <w:proofErr w:type="spellEnd"/>
      <w:r>
        <w:rPr>
          <w:rFonts w:ascii="Book Antiqua" w:hAnsi="Book Antiqua"/>
          <w:color w:val="0F1419"/>
          <w:sz w:val="27"/>
          <w:szCs w:val="27"/>
        </w:rPr>
        <w:t xml:space="preserve"> детей ответственный за перевозку сообщает с ближайшего пункта связи или с помощью проезжающих водителей о происшествии администрации учреждения, в органы ГИБДД и медицинское учреждение.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1.6. При перевозке обучающихся, воспитанников соблюдать установлен</w:t>
      </w:r>
      <w:r>
        <w:rPr>
          <w:rFonts w:ascii="Book Antiqua" w:hAnsi="Book Antiqua"/>
          <w:color w:val="0F1419"/>
          <w:sz w:val="27"/>
          <w:szCs w:val="27"/>
        </w:rPr>
        <w:softHyphen/>
        <w:t>ный порядок перевозки и правила личной гигиены.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1.7. Лица, допустившие невыполнение или нарушение инструкции по охране труда, привлекаются к дисциплинарной ответственности в соот</w:t>
      </w:r>
      <w:r>
        <w:rPr>
          <w:rFonts w:ascii="Book Antiqua" w:hAnsi="Book Antiqua"/>
          <w:color w:val="0F1419"/>
          <w:sz w:val="27"/>
          <w:szCs w:val="27"/>
        </w:rPr>
        <w:softHyphen/>
        <w:t>ветствии с правилами внутреннего трудового распорядка и, при необ</w:t>
      </w:r>
      <w:r>
        <w:rPr>
          <w:rFonts w:ascii="Book Antiqua" w:hAnsi="Book Antiqua"/>
          <w:color w:val="0F1419"/>
          <w:sz w:val="27"/>
          <w:szCs w:val="27"/>
        </w:rPr>
        <w:softHyphen/>
        <w:t>ходимости, подвергаются внеочередной проверке знаний норм и пра</w:t>
      </w:r>
      <w:r>
        <w:rPr>
          <w:rFonts w:ascii="Book Antiqua" w:hAnsi="Book Antiqua"/>
          <w:color w:val="0F1419"/>
          <w:sz w:val="27"/>
          <w:szCs w:val="27"/>
        </w:rPr>
        <w:softHyphen/>
        <w:t>вил охраны труда.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 </w:t>
      </w:r>
      <w:r>
        <w:rPr>
          <w:rStyle w:val="a9"/>
          <w:rFonts w:ascii="Book Antiqua" w:hAnsi="Book Antiqua"/>
          <w:color w:val="0F1419"/>
          <w:sz w:val="27"/>
          <w:szCs w:val="27"/>
        </w:rPr>
        <w:t>2. Требования безопасности перед началом перевозки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2.1.  Перевозка обучающихся, воспитанников разрешается только по письменному приказу руководителя учреждения.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lastRenderedPageBreak/>
        <w:t>2.2.  Провести инструктаж обучающихся, воспитанников по правилам по</w:t>
      </w:r>
      <w:r>
        <w:rPr>
          <w:rFonts w:ascii="Book Antiqua" w:hAnsi="Book Antiqua"/>
          <w:color w:val="0F1419"/>
          <w:sz w:val="27"/>
          <w:szCs w:val="27"/>
        </w:rPr>
        <w:softHyphen/>
        <w:t>ведения во время перевозки с записью в журнале</w:t>
      </w:r>
      <w:r>
        <w:rPr>
          <w:rFonts w:ascii="Book Antiqua" w:hAnsi="Book Antiqua"/>
          <w:color w:val="0F1419"/>
          <w:sz w:val="27"/>
          <w:szCs w:val="27"/>
        </w:rPr>
        <w:br/>
        <w:t>регистрации инструктажа.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2.3.  Убедиться в технической исправности автобуса по путевому лист</w:t>
      </w:r>
      <w:r>
        <w:rPr>
          <w:rFonts w:ascii="Book Antiqua" w:hAnsi="Book Antiqua"/>
          <w:color w:val="0F1419"/>
          <w:sz w:val="27"/>
          <w:szCs w:val="27"/>
        </w:rPr>
        <w:softHyphen/>
        <w:t>ку и путем внешнего осмотра.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2.4.  Проверить наличие на автобусе спереди и сзади предупреждаю</w:t>
      </w:r>
      <w:r>
        <w:rPr>
          <w:rFonts w:ascii="Book Antiqua" w:hAnsi="Book Antiqua"/>
          <w:color w:val="0F1419"/>
          <w:sz w:val="27"/>
          <w:szCs w:val="27"/>
        </w:rPr>
        <w:softHyphen/>
        <w:t xml:space="preserve">щего знака «Дети», а также огнетушителя и </w:t>
      </w:r>
      <w:proofErr w:type="spellStart"/>
      <w:r>
        <w:rPr>
          <w:rFonts w:ascii="Book Antiqua" w:hAnsi="Book Antiqua"/>
          <w:color w:val="0F1419"/>
          <w:sz w:val="27"/>
          <w:szCs w:val="27"/>
        </w:rPr>
        <w:t>медаптечки</w:t>
      </w:r>
      <w:proofErr w:type="spellEnd"/>
      <w:r>
        <w:rPr>
          <w:rFonts w:ascii="Book Antiqua" w:hAnsi="Book Antiqua"/>
          <w:color w:val="0F1419"/>
          <w:sz w:val="27"/>
          <w:szCs w:val="27"/>
        </w:rPr>
        <w:t>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2.5.  Посадку обучающихся, воспитанников в автобус производить со стороны тротуара или обочины дороги строго по количеству посадоч</w:t>
      </w:r>
      <w:r>
        <w:rPr>
          <w:rFonts w:ascii="Book Antiqua" w:hAnsi="Book Antiqua"/>
          <w:color w:val="0F1419"/>
          <w:sz w:val="27"/>
          <w:szCs w:val="27"/>
        </w:rPr>
        <w:softHyphen/>
        <w:t>ных мест. Стоять в проходах между сидениями не разрешается.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Style w:val="a9"/>
          <w:rFonts w:ascii="Book Antiqua" w:hAnsi="Book Antiqua"/>
          <w:color w:val="0F1419"/>
          <w:sz w:val="27"/>
          <w:szCs w:val="27"/>
        </w:rPr>
        <w:t> 3. Требования безопасности во время перевозки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3.1.  При перевозке обучающимся, воспитанникам соблюдать дисцип</w:t>
      </w:r>
      <w:r>
        <w:rPr>
          <w:rFonts w:ascii="Book Antiqua" w:hAnsi="Book Antiqua"/>
          <w:color w:val="0F1419"/>
          <w:sz w:val="27"/>
          <w:szCs w:val="27"/>
        </w:rPr>
        <w:softHyphen/>
        <w:t>лину и выполнять все указания старших.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3.2.  Во время движения не разрешается стоять и ходить по салону ав</w:t>
      </w:r>
      <w:r>
        <w:rPr>
          <w:rFonts w:ascii="Book Antiqua" w:hAnsi="Book Antiqua"/>
          <w:color w:val="0F1419"/>
          <w:sz w:val="27"/>
          <w:szCs w:val="27"/>
        </w:rPr>
        <w:softHyphen/>
        <w:t>тобуса, не высовываться из окна и не выставлять в окно</w:t>
      </w:r>
      <w:r>
        <w:rPr>
          <w:rFonts w:ascii="Book Antiqua" w:hAnsi="Book Antiqua"/>
          <w:color w:val="0F1419"/>
          <w:sz w:val="27"/>
          <w:szCs w:val="27"/>
        </w:rPr>
        <w:br/>
        <w:t>руки.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3.3.  Скорость движения автобуса при перевозке обучающихся, воспи</w:t>
      </w:r>
      <w:r>
        <w:rPr>
          <w:rFonts w:ascii="Book Antiqua" w:hAnsi="Book Antiqua"/>
          <w:color w:val="0F1419"/>
          <w:sz w:val="27"/>
          <w:szCs w:val="27"/>
        </w:rPr>
        <w:softHyphen/>
        <w:t>танников не должна превышать 60 км/ч.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3.4.  Во избежание травм при резком торможении автобуса необходи</w:t>
      </w:r>
      <w:r>
        <w:rPr>
          <w:rFonts w:ascii="Book Antiqua" w:hAnsi="Book Antiqua"/>
          <w:color w:val="0F1419"/>
          <w:sz w:val="27"/>
          <w:szCs w:val="27"/>
        </w:rPr>
        <w:softHyphen/>
        <w:t>мо упираться ногами в пол кузова автобуса и руками держаться</w:t>
      </w:r>
      <w:r>
        <w:rPr>
          <w:rFonts w:ascii="Book Antiqua" w:hAnsi="Book Antiqua"/>
          <w:color w:val="0F1419"/>
          <w:sz w:val="27"/>
          <w:szCs w:val="27"/>
        </w:rPr>
        <w:br/>
        <w:t>за по</w:t>
      </w:r>
      <w:r>
        <w:rPr>
          <w:rFonts w:ascii="Book Antiqua" w:hAnsi="Book Antiqua"/>
          <w:color w:val="0F1419"/>
          <w:sz w:val="27"/>
          <w:szCs w:val="27"/>
        </w:rPr>
        <w:softHyphen/>
        <w:t>ручень впереди расположенного сидения.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3.5.  Не разрешается перевозить обучающихся, воспитанников в тем</w:t>
      </w:r>
      <w:r>
        <w:rPr>
          <w:rFonts w:ascii="Book Antiqua" w:hAnsi="Book Antiqua"/>
          <w:color w:val="0F1419"/>
          <w:sz w:val="27"/>
          <w:szCs w:val="27"/>
        </w:rPr>
        <w:softHyphen/>
        <w:t>ное время суток, в гололед, в условиях ограниченной видимости.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3.6.  Перед неохраняемым железнодорожным переездом остановить ав</w:t>
      </w:r>
      <w:r>
        <w:rPr>
          <w:rFonts w:ascii="Book Antiqua" w:hAnsi="Book Antiqua"/>
          <w:color w:val="0F1419"/>
          <w:sz w:val="27"/>
          <w:szCs w:val="27"/>
        </w:rPr>
        <w:softHyphen/>
        <w:t>тобус, убедиться в безопасности проезда через железную дорогу и</w:t>
      </w:r>
      <w:r>
        <w:rPr>
          <w:rFonts w:ascii="Book Antiqua" w:hAnsi="Book Antiqua"/>
          <w:color w:val="0F1419"/>
          <w:sz w:val="27"/>
          <w:szCs w:val="27"/>
        </w:rPr>
        <w:br/>
        <w:t>затем продолжить движение.</w:t>
      </w:r>
    </w:p>
    <w:p w:rsidR="00610C0A" w:rsidRDefault="00610C0A" w:rsidP="00610C0A">
      <w:pPr>
        <w:shd w:val="clear" w:color="auto" w:fill="FFFFFF"/>
        <w:spacing w:before="180" w:after="180"/>
        <w:ind w:firstLine="708"/>
        <w:jc w:val="both"/>
        <w:rPr>
          <w:color w:val="0F1419"/>
        </w:rPr>
      </w:pPr>
      <w:r>
        <w:rPr>
          <w:rStyle w:val="a9"/>
          <w:rFonts w:ascii="Book Antiqua" w:hAnsi="Book Antiqua"/>
          <w:color w:val="0F1419"/>
          <w:sz w:val="27"/>
          <w:szCs w:val="27"/>
        </w:rPr>
        <w:t> 4.  Требования безопасности в аварийных ситуациях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4.1.  При появлении неисправности в работе двигателя и систем автобу</w:t>
      </w:r>
      <w:r>
        <w:rPr>
          <w:rFonts w:ascii="Book Antiqua" w:hAnsi="Book Antiqua"/>
          <w:color w:val="0F1419"/>
          <w:sz w:val="27"/>
          <w:szCs w:val="27"/>
        </w:rPr>
        <w:softHyphen/>
        <w:t>са, принять вправо, съехать на обочину дороги и остановить, автобус. Дви</w:t>
      </w:r>
      <w:r>
        <w:rPr>
          <w:rFonts w:ascii="Book Antiqua" w:hAnsi="Book Antiqua"/>
          <w:color w:val="0F1419"/>
          <w:sz w:val="27"/>
          <w:szCs w:val="27"/>
        </w:rPr>
        <w:softHyphen/>
        <w:t>жение продолжать только после устранения возникшей неисправности.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4.2.  При получении обучающимся, воспитанником травмы оказать пер</w:t>
      </w:r>
      <w:r>
        <w:rPr>
          <w:rFonts w:ascii="Book Antiqua" w:hAnsi="Book Antiqua"/>
          <w:color w:val="0F1419"/>
          <w:sz w:val="27"/>
          <w:szCs w:val="27"/>
        </w:rPr>
        <w:softHyphen/>
        <w:t>вую помощь пострадавшему, при необходимости доставить его в</w:t>
      </w:r>
      <w:r>
        <w:rPr>
          <w:rFonts w:ascii="Book Antiqua" w:hAnsi="Book Antiqua"/>
          <w:color w:val="0F1419"/>
          <w:sz w:val="27"/>
          <w:szCs w:val="27"/>
        </w:rPr>
        <w:br/>
        <w:t>ближай</w:t>
      </w:r>
      <w:r>
        <w:rPr>
          <w:rFonts w:ascii="Book Antiqua" w:hAnsi="Book Antiqua"/>
          <w:color w:val="0F1419"/>
          <w:sz w:val="27"/>
          <w:szCs w:val="27"/>
        </w:rPr>
        <w:softHyphen/>
        <w:t>шее лечебное учреждение и сообщить об этом администрации учреждения.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 </w:t>
      </w:r>
    </w:p>
    <w:p w:rsidR="00610C0A" w:rsidRDefault="00610C0A" w:rsidP="00610C0A">
      <w:pPr>
        <w:shd w:val="clear" w:color="auto" w:fill="FFFFFF"/>
        <w:spacing w:before="180" w:after="180"/>
        <w:ind w:firstLine="708"/>
        <w:jc w:val="both"/>
        <w:rPr>
          <w:color w:val="0F1419"/>
        </w:rPr>
      </w:pPr>
      <w:r>
        <w:rPr>
          <w:rStyle w:val="a9"/>
          <w:rFonts w:ascii="Book Antiqua" w:hAnsi="Book Antiqua"/>
          <w:color w:val="0F1419"/>
          <w:sz w:val="27"/>
          <w:szCs w:val="27"/>
        </w:rPr>
        <w:t>5.  Требования безопасности по окончании перевозки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t>5.1.  Съехать на обочину дороги или подъехать к тротуару и оста</w:t>
      </w:r>
      <w:r>
        <w:rPr>
          <w:rFonts w:ascii="Book Antiqua" w:hAnsi="Book Antiqua"/>
          <w:color w:val="0F1419"/>
          <w:sz w:val="27"/>
          <w:szCs w:val="27"/>
        </w:rPr>
        <w:softHyphen/>
        <w:t>новить автобус.</w:t>
      </w:r>
    </w:p>
    <w:p w:rsidR="00610C0A" w:rsidRDefault="00610C0A" w:rsidP="00610C0A">
      <w:pPr>
        <w:shd w:val="clear" w:color="auto" w:fill="FFFFFF"/>
        <w:spacing w:before="180" w:after="180"/>
        <w:jc w:val="both"/>
        <w:rPr>
          <w:color w:val="0F1419"/>
        </w:rPr>
      </w:pPr>
      <w:r>
        <w:rPr>
          <w:rFonts w:ascii="Book Antiqua" w:hAnsi="Book Antiqua"/>
          <w:color w:val="0F1419"/>
          <w:sz w:val="27"/>
          <w:szCs w:val="27"/>
        </w:rPr>
        <w:lastRenderedPageBreak/>
        <w:t>5.2.  Обучающимся, воспитанникам выходить из автобуса только с раз</w:t>
      </w:r>
      <w:r>
        <w:rPr>
          <w:rFonts w:ascii="Book Antiqua" w:hAnsi="Book Antiqua"/>
          <w:color w:val="0F1419"/>
          <w:sz w:val="27"/>
          <w:szCs w:val="27"/>
        </w:rPr>
        <w:softHyphen/>
        <w:t>решения старшего в сторону тротуара или обочины дороги. Запрещает</w:t>
      </w:r>
      <w:r>
        <w:rPr>
          <w:rFonts w:ascii="Book Antiqua" w:hAnsi="Book Antiqua"/>
          <w:color w:val="0F1419"/>
          <w:sz w:val="27"/>
          <w:szCs w:val="27"/>
        </w:rPr>
        <w:softHyphen/>
        <w:t>ся выходить на проезжую часть и перебегать дорогу.</w:t>
      </w:r>
    </w:p>
    <w:p w:rsidR="00610C0A" w:rsidRDefault="00610C0A" w:rsidP="00610C0A">
      <w:pPr>
        <w:pStyle w:val="a5"/>
        <w:shd w:val="clear" w:color="auto" w:fill="F9FAFB"/>
        <w:spacing w:before="180" w:beforeAutospacing="0" w:after="180" w:afterAutospacing="0"/>
        <w:rPr>
          <w:rFonts w:ascii="Arial" w:hAnsi="Arial" w:cs="Arial"/>
          <w:color w:val="0F1419"/>
          <w:sz w:val="20"/>
          <w:szCs w:val="20"/>
        </w:rPr>
      </w:pPr>
      <w:r>
        <w:rPr>
          <w:rFonts w:ascii="Book Antiqua" w:hAnsi="Book Antiqua" w:cs="Arial"/>
          <w:color w:val="0F1419"/>
          <w:sz w:val="27"/>
          <w:szCs w:val="27"/>
        </w:rPr>
        <w:t>5.3.  Проверить по списку наличие обучающихся, воспитанников.</w:t>
      </w:r>
    </w:p>
    <w:p w:rsidR="00531F15" w:rsidRPr="004B588B" w:rsidRDefault="00531F15" w:rsidP="004B588B">
      <w:pPr>
        <w:rPr>
          <w:sz w:val="56"/>
        </w:rPr>
      </w:pPr>
    </w:p>
    <w:sectPr w:rsidR="00531F15" w:rsidRPr="004B588B" w:rsidSect="00767ED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522E"/>
    <w:multiLevelType w:val="hybridMultilevel"/>
    <w:tmpl w:val="7B3664BE"/>
    <w:lvl w:ilvl="0" w:tplc="6FCC7BF8">
      <w:start w:val="1"/>
      <w:numFmt w:val="decimal"/>
      <w:lvlText w:val="%1."/>
      <w:lvlJc w:val="left"/>
      <w:pPr>
        <w:ind w:left="2133" w:hanging="7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30086027"/>
    <w:multiLevelType w:val="hybridMultilevel"/>
    <w:tmpl w:val="E0FA7AD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FB9430D"/>
    <w:multiLevelType w:val="hybridMultilevel"/>
    <w:tmpl w:val="E0FA7AD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74397956"/>
    <w:multiLevelType w:val="hybridMultilevel"/>
    <w:tmpl w:val="E0FA7AD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120"/>
    <w:rsid w:val="0009713E"/>
    <w:rsid w:val="001F62EF"/>
    <w:rsid w:val="002D4120"/>
    <w:rsid w:val="00394168"/>
    <w:rsid w:val="003F7521"/>
    <w:rsid w:val="004039E8"/>
    <w:rsid w:val="004A40A4"/>
    <w:rsid w:val="004B588B"/>
    <w:rsid w:val="00531F15"/>
    <w:rsid w:val="005D6D50"/>
    <w:rsid w:val="00610C0A"/>
    <w:rsid w:val="006C5950"/>
    <w:rsid w:val="006D35F9"/>
    <w:rsid w:val="00733F0E"/>
    <w:rsid w:val="0081077F"/>
    <w:rsid w:val="008E31B0"/>
    <w:rsid w:val="00971F8E"/>
    <w:rsid w:val="009A6D7D"/>
    <w:rsid w:val="00A679B9"/>
    <w:rsid w:val="00A935C2"/>
    <w:rsid w:val="00AA236E"/>
    <w:rsid w:val="00B7491A"/>
    <w:rsid w:val="00C43406"/>
    <w:rsid w:val="00C94675"/>
    <w:rsid w:val="00CB433A"/>
    <w:rsid w:val="00E140C7"/>
    <w:rsid w:val="00FB0730"/>
    <w:rsid w:val="00FD4419"/>
    <w:rsid w:val="00FE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D4120"/>
    <w:pPr>
      <w:keepNext/>
      <w:suppressAutoHyphens w:val="0"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D4120"/>
    <w:pPr>
      <w:keepNext/>
      <w:suppressAutoHyphens w:val="0"/>
      <w:spacing w:before="120"/>
      <w:jc w:val="center"/>
      <w:outlineLvl w:val="3"/>
    </w:pPr>
    <w:rPr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12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2D4120"/>
    <w:rPr>
      <w:rFonts w:ascii="Times New Roman" w:eastAsia="Times New Roman" w:hAnsi="Times New Roman" w:cs="Times New Roman"/>
      <w:b/>
      <w:spacing w:val="60"/>
      <w:sz w:val="32"/>
      <w:szCs w:val="20"/>
    </w:rPr>
  </w:style>
  <w:style w:type="paragraph" w:customStyle="1" w:styleId="11">
    <w:name w:val="Красная строка1"/>
    <w:basedOn w:val="a3"/>
    <w:rsid w:val="002D4120"/>
    <w:pPr>
      <w:ind w:firstLine="210"/>
    </w:pPr>
  </w:style>
  <w:style w:type="paragraph" w:styleId="a3">
    <w:name w:val="Body Text"/>
    <w:basedOn w:val="a"/>
    <w:link w:val="a4"/>
    <w:uiPriority w:val="99"/>
    <w:semiHidden/>
    <w:unhideWhenUsed/>
    <w:rsid w:val="002D412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D41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unhideWhenUsed/>
    <w:rsid w:val="00FE44B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C946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1F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F15"/>
    <w:rPr>
      <w:rFonts w:ascii="Tahoma" w:eastAsia="Times New Roman" w:hAnsi="Tahoma" w:cs="Tahoma"/>
      <w:sz w:val="16"/>
      <w:szCs w:val="16"/>
      <w:lang w:eastAsia="zh-CN"/>
    </w:rPr>
  </w:style>
  <w:style w:type="character" w:styleId="a9">
    <w:name w:val="Strong"/>
    <w:basedOn w:val="a0"/>
    <w:uiPriority w:val="22"/>
    <w:qFormat/>
    <w:rsid w:val="00610C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ntnk</dc:creator>
  <cp:lastModifiedBy>ЗИЛО</cp:lastModifiedBy>
  <cp:revision>2</cp:revision>
  <cp:lastPrinted>2020-09-21T08:11:00Z</cp:lastPrinted>
  <dcterms:created xsi:type="dcterms:W3CDTF">2022-04-25T08:30:00Z</dcterms:created>
  <dcterms:modified xsi:type="dcterms:W3CDTF">2022-04-25T08:30:00Z</dcterms:modified>
</cp:coreProperties>
</file>