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7BFD" w:rsidRPr="005D7BFD" w:rsidRDefault="005D7BFD" w:rsidP="005D7BFD">
      <w:pPr>
        <w:pBdr>
          <w:bottom w:val="single" w:sz="2" w:space="3" w:color="808080"/>
        </w:pBdr>
        <w:spacing w:after="225" w:line="312" w:lineRule="atLeast"/>
        <w:ind w:right="150"/>
        <w:outlineLvl w:val="0"/>
        <w:rPr>
          <w:rFonts w:ascii="Times New Roman" w:eastAsia="Times New Roman" w:hAnsi="Times New Roman" w:cs="Times New Roman"/>
          <w:color w:val="000000"/>
          <w:kern w:val="36"/>
          <w:sz w:val="45"/>
          <w:szCs w:val="45"/>
          <w:lang w:eastAsia="ru-RU"/>
        </w:rPr>
      </w:pPr>
      <w:r w:rsidRPr="005D7BFD">
        <w:rPr>
          <w:rFonts w:ascii="Times New Roman" w:eastAsia="Times New Roman" w:hAnsi="Times New Roman" w:cs="Times New Roman"/>
          <w:color w:val="000000"/>
          <w:kern w:val="36"/>
          <w:sz w:val="45"/>
          <w:szCs w:val="45"/>
          <w:lang w:eastAsia="ru-RU"/>
        </w:rPr>
        <w:t>Инструкция старшего по сопровождению учащихся при перевозке школьным автобусом</w:t>
      </w:r>
    </w:p>
    <w:p w:rsidR="005D7BFD" w:rsidRPr="005D7BFD" w:rsidRDefault="005D7BFD" w:rsidP="005D7BFD">
      <w:pPr>
        <w:spacing w:before="264" w:after="264" w:line="240" w:lineRule="auto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  <w:r w:rsidRPr="005D7BFD">
        <w:rPr>
          <w:rFonts w:ascii="Tahoma" w:eastAsia="Times New Roman" w:hAnsi="Tahoma" w:cs="Tahoma"/>
          <w:b/>
          <w:bCs/>
          <w:color w:val="000000"/>
          <w:lang w:eastAsia="ru-RU"/>
        </w:rPr>
        <w:t>Муниципальное казённое общеобразовательное учреждение</w:t>
      </w:r>
    </w:p>
    <w:p w:rsidR="005D7BFD" w:rsidRPr="005D7BFD" w:rsidRDefault="005D7BFD" w:rsidP="005D7BFD">
      <w:pPr>
        <w:spacing w:before="264" w:after="264" w:line="240" w:lineRule="auto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  <w:r w:rsidRPr="005D7BFD">
        <w:rPr>
          <w:rFonts w:ascii="Tahoma" w:eastAsia="Times New Roman" w:hAnsi="Tahoma" w:cs="Tahoma"/>
          <w:b/>
          <w:bCs/>
          <w:color w:val="000000"/>
          <w:lang w:eastAsia="ru-RU"/>
        </w:rPr>
        <w:t>«</w:t>
      </w:r>
      <w:r>
        <w:rPr>
          <w:rFonts w:ascii="Tahoma" w:eastAsia="Times New Roman" w:hAnsi="Tahoma" w:cs="Tahoma"/>
          <w:b/>
          <w:bCs/>
          <w:color w:val="000000"/>
          <w:lang w:eastAsia="ru-RU"/>
        </w:rPr>
        <w:t xml:space="preserve">Зиловская </w:t>
      </w:r>
      <w:r w:rsidRPr="005D7BFD">
        <w:rPr>
          <w:rFonts w:ascii="Tahoma" w:eastAsia="Times New Roman" w:hAnsi="Tahoma" w:cs="Tahoma"/>
          <w:b/>
          <w:bCs/>
          <w:color w:val="000000"/>
          <w:lang w:eastAsia="ru-RU"/>
        </w:rPr>
        <w:t xml:space="preserve"> средняя общеобразовательная школа»</w:t>
      </w:r>
      <w:r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 xml:space="preserve"> </w:t>
      </w:r>
    </w:p>
    <w:tbl>
      <w:tblPr>
        <w:tblW w:w="0" w:type="dxa"/>
        <w:tblInd w:w="108" w:type="dxa"/>
        <w:tblCellMar>
          <w:left w:w="0" w:type="dxa"/>
          <w:right w:w="0" w:type="dxa"/>
        </w:tblCellMar>
        <w:tblLook w:val="04A0"/>
      </w:tblPr>
      <w:tblGrid>
        <w:gridCol w:w="9463"/>
      </w:tblGrid>
      <w:tr w:rsidR="005D7BFD" w:rsidRPr="005D7BFD" w:rsidTr="005D7BFD">
        <w:trPr>
          <w:trHeight w:val="100"/>
        </w:trPr>
        <w:tc>
          <w:tcPr>
            <w:tcW w:w="9690" w:type="dxa"/>
            <w:tcBorders>
              <w:top w:val="double" w:sz="12" w:space="0" w:color="auto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7BFD" w:rsidRPr="005D7BFD" w:rsidRDefault="005D7BFD" w:rsidP="005D7BFD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4"/>
                <w:lang w:eastAsia="ru-RU"/>
              </w:rPr>
            </w:pPr>
          </w:p>
        </w:tc>
      </w:tr>
    </w:tbl>
    <w:p w:rsidR="005D7BFD" w:rsidRPr="005D7BFD" w:rsidRDefault="005D7BFD" w:rsidP="005D7BFD">
      <w:pPr>
        <w:spacing w:before="264" w:after="264" w:line="240" w:lineRule="auto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  <w:r w:rsidRPr="005D7BFD">
        <w:rPr>
          <w:rFonts w:ascii="Tahoma" w:eastAsia="Times New Roman" w:hAnsi="Tahoma" w:cs="Tahoma"/>
          <w:i/>
          <w:iCs/>
          <w:color w:val="000000"/>
          <w:lang w:eastAsia="ru-RU"/>
        </w:rPr>
        <w:t>Утверждаю</w:t>
      </w:r>
    </w:p>
    <w:p w:rsidR="005D7BFD" w:rsidRPr="005D7BFD" w:rsidRDefault="005D7BFD" w:rsidP="005D7BFD">
      <w:pPr>
        <w:spacing w:before="264" w:after="264" w:line="240" w:lineRule="auto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  <w:r w:rsidRPr="005D7BFD">
        <w:rPr>
          <w:rFonts w:ascii="Tahoma" w:eastAsia="Times New Roman" w:hAnsi="Tahoma" w:cs="Tahoma"/>
          <w:color w:val="000000"/>
          <w:lang w:eastAsia="ru-RU"/>
        </w:rPr>
        <w:t>Директор МКОУ</w:t>
      </w:r>
    </w:p>
    <w:p w:rsidR="005D7BFD" w:rsidRPr="005D7BFD" w:rsidRDefault="005D7BFD" w:rsidP="005D7BFD">
      <w:pPr>
        <w:spacing w:before="264" w:after="264" w:line="240" w:lineRule="auto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  <w:r w:rsidRPr="005D7BFD">
        <w:rPr>
          <w:rFonts w:ascii="Tahoma" w:eastAsia="Times New Roman" w:hAnsi="Tahoma" w:cs="Tahoma"/>
          <w:color w:val="000000"/>
          <w:lang w:eastAsia="ru-RU"/>
        </w:rPr>
        <w:t>«</w:t>
      </w:r>
      <w:r>
        <w:rPr>
          <w:rFonts w:ascii="Tahoma" w:eastAsia="Times New Roman" w:hAnsi="Tahoma" w:cs="Tahoma"/>
          <w:color w:val="000000"/>
          <w:lang w:eastAsia="ru-RU"/>
        </w:rPr>
        <w:t xml:space="preserve">Зиловская </w:t>
      </w:r>
      <w:r w:rsidRPr="005D7BFD">
        <w:rPr>
          <w:rFonts w:ascii="Tahoma" w:eastAsia="Times New Roman" w:hAnsi="Tahoma" w:cs="Tahoma"/>
          <w:color w:val="000000"/>
          <w:lang w:eastAsia="ru-RU"/>
        </w:rPr>
        <w:t xml:space="preserve"> средняя</w:t>
      </w:r>
    </w:p>
    <w:p w:rsidR="005D7BFD" w:rsidRPr="005D7BFD" w:rsidRDefault="005D7BFD" w:rsidP="005D7BFD">
      <w:pPr>
        <w:spacing w:before="264" w:after="264" w:line="240" w:lineRule="auto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  <w:r w:rsidRPr="005D7BFD">
        <w:rPr>
          <w:rFonts w:ascii="Tahoma" w:eastAsia="Times New Roman" w:hAnsi="Tahoma" w:cs="Tahoma"/>
          <w:color w:val="000000"/>
          <w:lang w:eastAsia="ru-RU"/>
        </w:rPr>
        <w:t>общеобразовательная школа»</w:t>
      </w:r>
    </w:p>
    <w:p w:rsidR="005D7BFD" w:rsidRPr="005D7BFD" w:rsidRDefault="005D7BFD" w:rsidP="005D7BFD">
      <w:pPr>
        <w:spacing w:before="264" w:after="264" w:line="240" w:lineRule="auto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  <w:r w:rsidRPr="005D7BFD">
        <w:rPr>
          <w:rFonts w:ascii="Tahoma" w:eastAsia="Times New Roman" w:hAnsi="Tahoma" w:cs="Tahoma"/>
          <w:color w:val="000000"/>
          <w:lang w:eastAsia="ru-RU"/>
        </w:rPr>
        <w:t>___________________</w:t>
      </w:r>
    </w:p>
    <w:p w:rsidR="005D7BFD" w:rsidRPr="005D7BFD" w:rsidRDefault="005D7BFD" w:rsidP="005D7BFD">
      <w:pPr>
        <w:spacing w:before="264" w:after="264" w:line="240" w:lineRule="auto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  <w:r w:rsidRPr="005D7BFD">
        <w:rPr>
          <w:rFonts w:ascii="Tahoma" w:eastAsia="Times New Roman" w:hAnsi="Tahoma" w:cs="Tahoma"/>
          <w:color w:val="000000"/>
          <w:lang w:eastAsia="ru-RU"/>
        </w:rPr>
        <w:t>«___» ____________ 20</w:t>
      </w:r>
      <w:r w:rsidRPr="005D7BFD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1</w:t>
      </w:r>
      <w:r w:rsidRPr="005D7BFD">
        <w:rPr>
          <w:rFonts w:ascii="Tahoma" w:eastAsia="Times New Roman" w:hAnsi="Tahoma" w:cs="Tahoma"/>
          <w:color w:val="000000"/>
          <w:lang w:eastAsia="ru-RU"/>
        </w:rPr>
        <w:t>2 г.</w:t>
      </w:r>
    </w:p>
    <w:p w:rsidR="005D7BFD" w:rsidRPr="005D7BFD" w:rsidRDefault="005D7BFD" w:rsidP="005D7BFD">
      <w:pPr>
        <w:spacing w:before="264" w:after="264" w:line="240" w:lineRule="auto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  <w:r w:rsidRPr="005D7BFD">
        <w:rPr>
          <w:rFonts w:ascii="Tahoma" w:eastAsia="Times New Roman" w:hAnsi="Tahoma" w:cs="Tahoma"/>
          <w:b/>
          <w:bCs/>
          <w:color w:val="000000"/>
          <w:sz w:val="23"/>
          <w:szCs w:val="23"/>
          <w:lang w:eastAsia="ru-RU"/>
        </w:rPr>
        <w:t>ИНСТРУКЦИЯ</w:t>
      </w:r>
    </w:p>
    <w:p w:rsidR="005D7BFD" w:rsidRPr="005D7BFD" w:rsidRDefault="005D7BFD" w:rsidP="005D7BFD">
      <w:pPr>
        <w:spacing w:before="264" w:after="264" w:line="240" w:lineRule="auto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  <w:r w:rsidRPr="005D7BFD">
        <w:rPr>
          <w:rFonts w:ascii="Tahoma" w:eastAsia="Times New Roman" w:hAnsi="Tahoma" w:cs="Tahoma"/>
          <w:b/>
          <w:bCs/>
          <w:color w:val="000000"/>
          <w:sz w:val="23"/>
          <w:szCs w:val="23"/>
          <w:lang w:eastAsia="ru-RU"/>
        </w:rPr>
        <w:t>старшего по сопровождению учащихся при перевозке школьным автобусом</w:t>
      </w:r>
    </w:p>
    <w:p w:rsidR="005D7BFD" w:rsidRPr="005D7BFD" w:rsidRDefault="005D7BFD" w:rsidP="005D7BFD">
      <w:pPr>
        <w:spacing w:before="264" w:after="264" w:line="240" w:lineRule="auto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  <w:r w:rsidRPr="005D7BFD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1. На школьный автобус назначается сопровождающий из числа работников школы.</w:t>
      </w:r>
    </w:p>
    <w:p w:rsidR="005D7BFD" w:rsidRPr="005D7BFD" w:rsidRDefault="005D7BFD" w:rsidP="005D7BFD">
      <w:pPr>
        <w:spacing w:before="264" w:after="264" w:line="240" w:lineRule="auto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  <w:r w:rsidRPr="005D7BFD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2. Назначенные ответственные за перевозку детей проходят инструктаж по </w:t>
      </w:r>
      <w:hyperlink r:id="rId7" w:tooltip="Техника безопасности" w:history="1">
        <w:r w:rsidRPr="005D7BFD">
          <w:rPr>
            <w:rFonts w:ascii="Tahoma" w:eastAsia="Times New Roman" w:hAnsi="Tahoma" w:cs="Tahoma"/>
            <w:color w:val="0645AD"/>
            <w:sz w:val="23"/>
            <w:lang w:eastAsia="ru-RU"/>
          </w:rPr>
          <w:t>технике безопасности</w:t>
        </w:r>
      </w:hyperlink>
      <w:r w:rsidRPr="005D7BFD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 движения, отметки о которых заносятся в книгу учета по проведению инструктажа.</w:t>
      </w:r>
    </w:p>
    <w:p w:rsidR="005D7BFD" w:rsidRPr="005D7BFD" w:rsidRDefault="005D7BFD" w:rsidP="005D7BFD">
      <w:pPr>
        <w:spacing w:before="264" w:after="264" w:line="240" w:lineRule="auto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  <w:r w:rsidRPr="005D7BFD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Без прохождения инструктажа сопровождающие не допускаются к перевозке учащихся.</w:t>
      </w:r>
    </w:p>
    <w:p w:rsidR="005D7BFD" w:rsidRPr="005D7BFD" w:rsidRDefault="005D7BFD" w:rsidP="005D7BFD">
      <w:pPr>
        <w:spacing w:before="264" w:after="264" w:line="240" w:lineRule="auto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  <w:r w:rsidRPr="005D7BFD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3. Автобус для перевозки школьников подаётся на посадочную площадку. Места посадки и высадки располагаются на расстоянии не менее 30 м от места стоянки автобуса.</w:t>
      </w:r>
    </w:p>
    <w:p w:rsidR="005D7BFD" w:rsidRPr="005D7BFD" w:rsidRDefault="005D7BFD" w:rsidP="005D7BFD">
      <w:pPr>
        <w:spacing w:before="264" w:after="264" w:line="240" w:lineRule="auto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  <w:r w:rsidRPr="005D7BFD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На место стоянки автобуса, а также на посадочных площадках в момент подачи автобуса не должны находиться провожающие и посторонние лица.</w:t>
      </w:r>
    </w:p>
    <w:p w:rsidR="005D7BFD" w:rsidRPr="005D7BFD" w:rsidRDefault="005D7BFD" w:rsidP="005D7BFD">
      <w:pPr>
        <w:spacing w:before="264" w:after="264" w:line="240" w:lineRule="auto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  <w:r w:rsidRPr="005D7BFD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4. Посадка детей в автобус проводится под руководством сопровождающего и при наблюдении лица, ответственного за перевозку детей, при соблюдении следующих правил:</w:t>
      </w:r>
    </w:p>
    <w:p w:rsidR="005D7BFD" w:rsidRPr="005D7BFD" w:rsidRDefault="005D7BFD" w:rsidP="005D7BFD">
      <w:pPr>
        <w:spacing w:before="264" w:after="264" w:line="240" w:lineRule="auto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  <w:r w:rsidRPr="005D7BFD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а) дети подводятся на посадочную площадку попарно в количестве, не превышающем число мест для сидения;</w:t>
      </w:r>
    </w:p>
    <w:p w:rsidR="005D7BFD" w:rsidRPr="005D7BFD" w:rsidRDefault="005D7BFD" w:rsidP="005D7BFD">
      <w:pPr>
        <w:spacing w:before="264" w:after="264" w:line="240" w:lineRule="auto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  <w:r w:rsidRPr="005D7BFD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б) выводить детей на посадочную площадку разрешается только после полной остановки автобуса;</w:t>
      </w:r>
    </w:p>
    <w:p w:rsidR="005D7BFD" w:rsidRPr="005D7BFD" w:rsidRDefault="005D7BFD" w:rsidP="005D7BFD">
      <w:pPr>
        <w:spacing w:before="264" w:after="264" w:line="240" w:lineRule="auto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  <w:r w:rsidRPr="005D7BFD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в) одновременно посадка может производиться только в один автобус.</w:t>
      </w:r>
    </w:p>
    <w:p w:rsidR="005D7BFD" w:rsidRPr="005D7BFD" w:rsidRDefault="005D7BFD" w:rsidP="005D7BFD">
      <w:pPr>
        <w:spacing w:before="264" w:after="264" w:line="240" w:lineRule="auto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  <w:r w:rsidRPr="005D7BFD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lastRenderedPageBreak/>
        <w:t>5. Перевозка детей осуществляется только при наличии сопровождающего из специально назначенных для этого сотрудников школы. В процессе перевозки сопровождающие должны находиться у каждой двери автобуса..</w:t>
      </w:r>
    </w:p>
    <w:p w:rsidR="005D7BFD" w:rsidRPr="005D7BFD" w:rsidRDefault="005D7BFD" w:rsidP="005D7BFD">
      <w:pPr>
        <w:spacing w:before="264" w:after="264" w:line="240" w:lineRule="auto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  <w:r w:rsidRPr="005D7BFD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6. По прибытии на место назначения автобус встаёт на место, отведенное для у высадки.</w:t>
      </w:r>
    </w:p>
    <w:p w:rsidR="005D7BFD" w:rsidRPr="005D7BFD" w:rsidRDefault="005D7BFD" w:rsidP="005D7BFD">
      <w:pPr>
        <w:spacing w:before="264" w:after="264" w:line="240" w:lineRule="auto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  <w:r w:rsidRPr="005D7BFD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Высадка детей производится под руководством сопровождающего. Вышедшие из автобуса дети должны быть организованно отведены от места стоянки автобуса. На площадке для высадки школьников не должны находиться посторонние лица.</w:t>
      </w:r>
    </w:p>
    <w:p w:rsidR="005D7BFD" w:rsidRPr="005D7BFD" w:rsidRDefault="005D7BFD" w:rsidP="005D7BFD">
      <w:pPr>
        <w:spacing w:before="264" w:after="264" w:line="240" w:lineRule="auto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  <w:r w:rsidRPr="005D7BFD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7. Во время движения автобуса сопровождающий должен следить за тем, чтобы школьники не вставали со своих мест, не ходили по автобусу и не открывали окна и не высовывали в окна головы, руки или посторонние предметы. При движении окна в автобусе должны быть закрыты.</w:t>
      </w:r>
    </w:p>
    <w:p w:rsidR="005D7BFD" w:rsidRPr="005D7BFD" w:rsidRDefault="005D7BFD" w:rsidP="005D7BFD">
      <w:pPr>
        <w:spacing w:before="264" w:after="264" w:line="240" w:lineRule="auto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  <w:r w:rsidRPr="005D7BFD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8. При вынужденной остановки в пути автобус должен быть отведен на обочину дороги, а при тумане – за пределы дорожного полотна. Высадка школьников в этом случае должна производиться с особой осторожностью.</w:t>
      </w:r>
    </w:p>
    <w:p w:rsidR="005D7BFD" w:rsidRPr="005D7BFD" w:rsidRDefault="005D7BFD" w:rsidP="005D7BFD">
      <w:pPr>
        <w:spacing w:before="264" w:after="264" w:line="240" w:lineRule="auto"/>
        <w:rPr>
          <w:rFonts w:ascii="Tahoma" w:eastAsia="Times New Roman" w:hAnsi="Tahoma" w:cs="Tahoma"/>
          <w:color w:val="000000"/>
          <w:sz w:val="23"/>
          <w:szCs w:val="23"/>
          <w:lang w:eastAsia="ru-RU"/>
        </w:rPr>
      </w:pPr>
      <w:r w:rsidRPr="005D7BFD">
        <w:rPr>
          <w:rFonts w:ascii="Tahoma" w:eastAsia="Times New Roman" w:hAnsi="Tahoma" w:cs="Tahoma"/>
          <w:color w:val="000000"/>
          <w:sz w:val="23"/>
          <w:szCs w:val="23"/>
          <w:lang w:eastAsia="ru-RU"/>
        </w:rPr>
        <w:t>9. При поломке автобуса на линии сопровождающий должен принять все меры для безопасности школьников и постараться эвакуировать детей в безопасное место, а также принять все меры для оповещения администрации школы и по возможности доставки детей в ближайший населенный пункт.</w:t>
      </w:r>
    </w:p>
    <w:p w:rsidR="00CB17C4" w:rsidRPr="005D7BFD" w:rsidRDefault="00CB17C4" w:rsidP="005D7BFD"/>
    <w:sectPr w:rsidR="00CB17C4" w:rsidRPr="005D7BFD" w:rsidSect="008A430E">
      <w:pgSz w:w="11906" w:h="16838" w:code="9"/>
      <w:pgMar w:top="1134" w:right="850" w:bottom="1134" w:left="1701" w:header="397" w:footer="39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A4275" w:rsidRDefault="007A4275" w:rsidP="00565AB0">
      <w:pPr>
        <w:spacing w:after="0" w:line="240" w:lineRule="auto"/>
      </w:pPr>
      <w:r>
        <w:separator/>
      </w:r>
    </w:p>
  </w:endnote>
  <w:endnote w:type="continuationSeparator" w:id="1">
    <w:p w:rsidR="007A4275" w:rsidRDefault="007A4275" w:rsidP="00565A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A4275" w:rsidRDefault="007A4275" w:rsidP="00565AB0">
      <w:pPr>
        <w:spacing w:after="0" w:line="240" w:lineRule="auto"/>
      </w:pPr>
      <w:r>
        <w:separator/>
      </w:r>
    </w:p>
  </w:footnote>
  <w:footnote w:type="continuationSeparator" w:id="1">
    <w:p w:rsidR="007A4275" w:rsidRDefault="007A4275" w:rsidP="00565A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4B2D11"/>
    <w:multiLevelType w:val="multilevel"/>
    <w:tmpl w:val="6394B0D0"/>
    <w:lvl w:ilvl="0">
      <w:start w:val="1"/>
      <w:numFmt w:val="decimal"/>
      <w:pStyle w:val="NumberList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pStyle w:val="9"/>
      <w:lvlText w:val="%1.%2."/>
      <w:lvlJc w:val="left"/>
      <w:pPr>
        <w:tabs>
          <w:tab w:val="num" w:pos="907"/>
        </w:tabs>
        <w:ind w:left="907" w:hanging="550"/>
      </w:pPr>
      <w:rPr>
        <w:rFonts w:ascii="Verdana" w:hAnsi="Verdana" w:hint="default"/>
        <w:sz w:val="18"/>
      </w:rPr>
    </w:lvl>
    <w:lvl w:ilvl="2">
      <w:start w:val="1"/>
      <w:numFmt w:val="decimal"/>
      <w:pStyle w:val="8"/>
      <w:lvlText w:val="%1.%2.%3."/>
      <w:lvlJc w:val="left"/>
      <w:pPr>
        <w:tabs>
          <w:tab w:val="num" w:pos="1588"/>
        </w:tabs>
        <w:ind w:left="1588" w:hanging="681"/>
      </w:pPr>
      <w:rPr>
        <w:rFonts w:ascii="Verdana" w:hAnsi="Verdana" w:hint="default"/>
        <w:b w:val="0"/>
        <w:i w:val="0"/>
        <w:sz w:val="16"/>
      </w:rPr>
    </w:lvl>
    <w:lvl w:ilvl="3">
      <w:start w:val="1"/>
      <w:numFmt w:val="decimal"/>
      <w:lvlText w:val="%1.%2.%3.%4"/>
      <w:lvlJc w:val="left"/>
      <w:pPr>
        <w:tabs>
          <w:tab w:val="num" w:pos="2438"/>
        </w:tabs>
        <w:ind w:left="2438" w:hanging="8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0D435DA"/>
    <w:rsid w:val="00076388"/>
    <w:rsid w:val="000A445E"/>
    <w:rsid w:val="000E2402"/>
    <w:rsid w:val="00142C0F"/>
    <w:rsid w:val="001929FE"/>
    <w:rsid w:val="001C0FC0"/>
    <w:rsid w:val="001C3FC7"/>
    <w:rsid w:val="001D754A"/>
    <w:rsid w:val="00206022"/>
    <w:rsid w:val="00311385"/>
    <w:rsid w:val="003116E0"/>
    <w:rsid w:val="00351D3F"/>
    <w:rsid w:val="00367A9A"/>
    <w:rsid w:val="00373778"/>
    <w:rsid w:val="003D0E8C"/>
    <w:rsid w:val="003E2133"/>
    <w:rsid w:val="0040535D"/>
    <w:rsid w:val="00412EBA"/>
    <w:rsid w:val="00451117"/>
    <w:rsid w:val="00475CA4"/>
    <w:rsid w:val="004A4098"/>
    <w:rsid w:val="004D0285"/>
    <w:rsid w:val="00517459"/>
    <w:rsid w:val="00530013"/>
    <w:rsid w:val="005305F5"/>
    <w:rsid w:val="0054791E"/>
    <w:rsid w:val="00565AB0"/>
    <w:rsid w:val="0056743F"/>
    <w:rsid w:val="005A329F"/>
    <w:rsid w:val="005A6C09"/>
    <w:rsid w:val="005D6287"/>
    <w:rsid w:val="005D7BFD"/>
    <w:rsid w:val="005E0445"/>
    <w:rsid w:val="00626E46"/>
    <w:rsid w:val="00691109"/>
    <w:rsid w:val="006B5E84"/>
    <w:rsid w:val="006C7061"/>
    <w:rsid w:val="006D42FA"/>
    <w:rsid w:val="00704825"/>
    <w:rsid w:val="0072678A"/>
    <w:rsid w:val="007423B2"/>
    <w:rsid w:val="00743A48"/>
    <w:rsid w:val="00750D61"/>
    <w:rsid w:val="007874DE"/>
    <w:rsid w:val="007A4275"/>
    <w:rsid w:val="007B4A26"/>
    <w:rsid w:val="007C77DC"/>
    <w:rsid w:val="007D6A8E"/>
    <w:rsid w:val="007F019D"/>
    <w:rsid w:val="007F2DB2"/>
    <w:rsid w:val="0080422F"/>
    <w:rsid w:val="00840281"/>
    <w:rsid w:val="008502F3"/>
    <w:rsid w:val="008553F0"/>
    <w:rsid w:val="00877E2F"/>
    <w:rsid w:val="008907FD"/>
    <w:rsid w:val="008A430E"/>
    <w:rsid w:val="008A4B2D"/>
    <w:rsid w:val="0099634E"/>
    <w:rsid w:val="009C20F6"/>
    <w:rsid w:val="00A010D1"/>
    <w:rsid w:val="00A1536D"/>
    <w:rsid w:val="00A21255"/>
    <w:rsid w:val="00AA1D54"/>
    <w:rsid w:val="00AA5B6D"/>
    <w:rsid w:val="00AB7404"/>
    <w:rsid w:val="00AD2B16"/>
    <w:rsid w:val="00AF3019"/>
    <w:rsid w:val="00B07A47"/>
    <w:rsid w:val="00B412B0"/>
    <w:rsid w:val="00B65F83"/>
    <w:rsid w:val="00B77E7A"/>
    <w:rsid w:val="00BF5D97"/>
    <w:rsid w:val="00C06C03"/>
    <w:rsid w:val="00C244BB"/>
    <w:rsid w:val="00C57AC1"/>
    <w:rsid w:val="00CB17C4"/>
    <w:rsid w:val="00CC0723"/>
    <w:rsid w:val="00CD7345"/>
    <w:rsid w:val="00D435DA"/>
    <w:rsid w:val="00D53998"/>
    <w:rsid w:val="00D91ED6"/>
    <w:rsid w:val="00D95DF2"/>
    <w:rsid w:val="00DA24A9"/>
    <w:rsid w:val="00DD1624"/>
    <w:rsid w:val="00E05688"/>
    <w:rsid w:val="00F03651"/>
    <w:rsid w:val="00F1754E"/>
    <w:rsid w:val="00F21705"/>
    <w:rsid w:val="00F35035"/>
    <w:rsid w:val="00F44EA9"/>
    <w:rsid w:val="00F56314"/>
    <w:rsid w:val="00FB7F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329F"/>
  </w:style>
  <w:style w:type="paragraph" w:styleId="1">
    <w:name w:val="heading 1"/>
    <w:basedOn w:val="a"/>
    <w:link w:val="10"/>
    <w:uiPriority w:val="9"/>
    <w:qFormat/>
    <w:rsid w:val="005D7BF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435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0E2402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4">
    <w:name w:val="header"/>
    <w:basedOn w:val="a"/>
    <w:link w:val="a5"/>
    <w:uiPriority w:val="99"/>
    <w:unhideWhenUsed/>
    <w:rsid w:val="00F175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1754E"/>
  </w:style>
  <w:style w:type="paragraph" w:styleId="a6">
    <w:name w:val="List Paragraph"/>
    <w:basedOn w:val="a"/>
    <w:uiPriority w:val="34"/>
    <w:qFormat/>
    <w:rsid w:val="000A44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8">
    <w:name w:val="8 пт (нум. список)"/>
    <w:basedOn w:val="a"/>
    <w:semiHidden/>
    <w:rsid w:val="00CB17C4"/>
    <w:pPr>
      <w:numPr>
        <w:ilvl w:val="2"/>
        <w:numId w:val="1"/>
      </w:numPr>
      <w:spacing w:before="40" w:after="40" w:line="240" w:lineRule="auto"/>
      <w:jc w:val="both"/>
    </w:pPr>
    <w:rPr>
      <w:rFonts w:ascii="Times New Roman" w:eastAsia="Times New Roman" w:hAnsi="Times New Roman" w:cs="Times New Roman"/>
      <w:sz w:val="16"/>
      <w:szCs w:val="24"/>
      <w:lang w:val="en-US" w:eastAsia="ru-RU"/>
    </w:rPr>
  </w:style>
  <w:style w:type="paragraph" w:customStyle="1" w:styleId="9">
    <w:name w:val="9 пт (нум. список)"/>
    <w:basedOn w:val="a"/>
    <w:semiHidden/>
    <w:rsid w:val="00CB17C4"/>
    <w:pPr>
      <w:numPr>
        <w:ilvl w:val="1"/>
        <w:numId w:val="1"/>
      </w:numPr>
      <w:spacing w:before="144" w:after="144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umberList">
    <w:name w:val="Number List"/>
    <w:basedOn w:val="a"/>
    <w:rsid w:val="00CB17C4"/>
    <w:pPr>
      <w:numPr>
        <w:numId w:val="1"/>
      </w:numPr>
      <w:spacing w:before="120"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565A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65AB0"/>
  </w:style>
  <w:style w:type="character" w:customStyle="1" w:styleId="10">
    <w:name w:val="Заголовок 1 Знак"/>
    <w:basedOn w:val="a0"/>
    <w:link w:val="1"/>
    <w:uiPriority w:val="9"/>
    <w:rsid w:val="005D7BF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9">
    <w:name w:val="Hyperlink"/>
    <w:basedOn w:val="a0"/>
    <w:uiPriority w:val="99"/>
    <w:semiHidden/>
    <w:unhideWhenUsed/>
    <w:rsid w:val="005D7BFD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5D7B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D7BF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191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042799">
          <w:marLeft w:val="0"/>
          <w:marRight w:val="450"/>
          <w:marTop w:val="15"/>
          <w:marBottom w:val="150"/>
          <w:divBdr>
            <w:top w:val="single" w:sz="2" w:space="2" w:color="D6D3D3"/>
            <w:left w:val="single" w:sz="2" w:space="1" w:color="D6D3D3"/>
            <w:bottom w:val="single" w:sz="2" w:space="4" w:color="F5F5F5"/>
            <w:right w:val="single" w:sz="2" w:space="2" w:color="D6D3D3"/>
          </w:divBdr>
          <w:divsChild>
            <w:div w:id="264868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322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1688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373492">
                  <w:marLeft w:val="0"/>
                  <w:marRight w:val="60"/>
                  <w:marTop w:val="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560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132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andia.ru/text/category/tehnika_bezopasnosti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416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vmilman</dc:creator>
  <cp:lastModifiedBy>ЗИЛО</cp:lastModifiedBy>
  <cp:revision>2</cp:revision>
  <cp:lastPrinted>2020-11-17T14:38:00Z</cp:lastPrinted>
  <dcterms:created xsi:type="dcterms:W3CDTF">2022-04-25T08:36:00Z</dcterms:created>
  <dcterms:modified xsi:type="dcterms:W3CDTF">2022-04-25T08:36:00Z</dcterms:modified>
</cp:coreProperties>
</file>