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A8" w:rsidRPr="00FD72A8" w:rsidRDefault="00FD72A8" w:rsidP="00FD72A8">
      <w:pPr>
        <w:pStyle w:val="1"/>
        <w:ind w:left="0" w:right="1157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639560" cy="9382760"/>
            <wp:effectExtent l="0" t="0" r="0" b="0"/>
            <wp:docPr id="2" name="Рисунок 2" descr="C:\Users\Админ\AppData\Local\Microsoft\Windows\INetCache\Content.Word\Рабочие програм20221231_1002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AppData\Local\Microsoft\Windows\INetCache\Content.Word\Рабочие програм20221231_100239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93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92B" w:rsidRDefault="00551C2F">
      <w:pPr>
        <w:pStyle w:val="1"/>
        <w:ind w:left="808" w:right="1157"/>
        <w:jc w:val="center"/>
      </w:pPr>
      <w:r>
        <w:lastRenderedPageBreak/>
        <w:t>СОДЕРЖАНИЕ</w:t>
      </w:r>
    </w:p>
    <w:p w:rsidR="00A6692B" w:rsidRDefault="00A6692B">
      <w:pPr>
        <w:pStyle w:val="a3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6"/>
        <w:gridCol w:w="7776"/>
        <w:gridCol w:w="918"/>
      </w:tblGrid>
      <w:tr w:rsidR="00A6692B">
        <w:trPr>
          <w:trHeight w:val="420"/>
        </w:trPr>
        <w:tc>
          <w:tcPr>
            <w:tcW w:w="646" w:type="dxa"/>
          </w:tcPr>
          <w:p w:rsidR="00A6692B" w:rsidRDefault="00551C2F">
            <w:pPr>
              <w:pStyle w:val="TableParagraph"/>
              <w:spacing w:line="311" w:lineRule="exact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line="311" w:lineRule="exact"/>
              <w:ind w:left="233"/>
              <w:rPr>
                <w:sz w:val="28"/>
              </w:rPr>
            </w:pPr>
            <w:r>
              <w:rPr>
                <w:sz w:val="28"/>
              </w:rPr>
              <w:t>Пояснительнаязаписка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line="311" w:lineRule="exact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8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98"/>
              <w:ind w:left="233"/>
              <w:rPr>
                <w:sz w:val="28"/>
              </w:rPr>
            </w:pPr>
            <w:r>
              <w:rPr>
                <w:sz w:val="28"/>
              </w:rPr>
              <w:t>Учебный(тематический)план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8"/>
              <w:ind w:left="23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6692B">
        <w:trPr>
          <w:trHeight w:val="480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5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65"/>
              <w:ind w:left="233"/>
              <w:rPr>
                <w:sz w:val="28"/>
              </w:rPr>
            </w:pPr>
            <w:r>
              <w:rPr>
                <w:sz w:val="28"/>
              </w:rPr>
              <w:t>Содержаниеучебного(тематического)плана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5"/>
              <w:ind w:left="231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7</w:t>
            </w:r>
          </w:p>
        </w:tc>
      </w:tr>
      <w:tr w:rsidR="00A6692B">
        <w:trPr>
          <w:trHeight w:val="496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81"/>
              <w:ind w:left="233"/>
              <w:rPr>
                <w:sz w:val="28"/>
              </w:rPr>
            </w:pPr>
            <w:r>
              <w:rPr>
                <w:sz w:val="28"/>
              </w:rPr>
              <w:t>Формыконтроляиоценочныематериалы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0" w:right="1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6692B">
        <w:trPr>
          <w:trHeight w:val="845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8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tabs>
                <w:tab w:val="left" w:pos="4604"/>
                <w:tab w:val="left" w:pos="5981"/>
              </w:tabs>
              <w:spacing w:before="81" w:line="276" w:lineRule="auto"/>
              <w:ind w:left="233" w:right="432"/>
              <w:rPr>
                <w:sz w:val="28"/>
              </w:rPr>
            </w:pPr>
            <w:r>
              <w:rPr>
                <w:sz w:val="28"/>
              </w:rPr>
              <w:t>Организационно-педагогические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z w:val="28"/>
              </w:rPr>
              <w:t>Программы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8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6692B">
        <w:trPr>
          <w:trHeight w:val="533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60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08"/>
              <w:ind w:left="233"/>
              <w:rPr>
                <w:sz w:val="28"/>
              </w:rPr>
            </w:pPr>
            <w:r>
              <w:rPr>
                <w:sz w:val="28"/>
              </w:rPr>
              <w:t>Списоклитературы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60"/>
              <w:ind w:left="414" w:right="18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6692B">
        <w:trPr>
          <w:trHeight w:val="461"/>
        </w:trPr>
        <w:tc>
          <w:tcPr>
            <w:tcW w:w="646" w:type="dxa"/>
          </w:tcPr>
          <w:p w:rsidR="00A6692B" w:rsidRDefault="00551C2F">
            <w:pPr>
              <w:pStyle w:val="TableParagraph"/>
              <w:spacing w:before="91"/>
              <w:ind w:left="182" w:right="21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76" w:type="dxa"/>
          </w:tcPr>
          <w:p w:rsidR="00A6692B" w:rsidRDefault="00551C2F">
            <w:pPr>
              <w:pStyle w:val="TableParagraph"/>
              <w:spacing w:before="139" w:line="302" w:lineRule="exact"/>
              <w:ind w:left="233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918" w:type="dxa"/>
          </w:tcPr>
          <w:p w:rsidR="00A6692B" w:rsidRDefault="00551C2F">
            <w:pPr>
              <w:pStyle w:val="TableParagraph"/>
              <w:spacing w:before="91"/>
              <w:ind w:left="413" w:right="18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A6692B" w:rsidRDefault="00A6692B">
      <w:pPr>
        <w:jc w:val="center"/>
        <w:rPr>
          <w:sz w:val="28"/>
        </w:rPr>
        <w:sectPr w:rsidR="00A6692B">
          <w:footerReference w:type="default" r:id="rId10"/>
          <w:pgSz w:w="11920" w:h="16850"/>
          <w:pgMar w:top="960" w:right="400" w:bottom="1100" w:left="1040" w:header="0" w:footer="914" w:gutter="0"/>
          <w:pgNumType w:start="2"/>
          <w:cols w:space="720"/>
        </w:sectPr>
      </w:pPr>
    </w:p>
    <w:p w:rsidR="00A6692B" w:rsidRDefault="00551C2F">
      <w:pPr>
        <w:spacing w:before="76"/>
        <w:ind w:left="1319" w:right="96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ПОЯСНИТЕЛЬНАЯЗАПИСКА</w:t>
      </w:r>
    </w:p>
    <w:p w:rsidR="00A6692B" w:rsidRDefault="00551C2F">
      <w:pPr>
        <w:pStyle w:val="a3"/>
        <w:spacing w:before="166"/>
        <w:ind w:left="827"/>
        <w:jc w:val="both"/>
      </w:pPr>
      <w:r>
        <w:t>Дополнительная   общеобразовательная    общеразвивающая    программа</w:t>
      </w:r>
    </w:p>
    <w:p w:rsidR="00A6692B" w:rsidRDefault="00551C2F">
      <w:pPr>
        <w:pStyle w:val="a3"/>
        <w:spacing w:before="47" w:line="276" w:lineRule="auto"/>
        <w:ind w:right="475"/>
        <w:jc w:val="both"/>
      </w:pPr>
      <w:r>
        <w:t>«Биология клетки» (далее – Программа) естественно - научной направленностибазовогоуровняпредназначенадляобучающихся,проявляющихинтерескбиологии и проектно-исследовательской деятельности. Программа направлена нарасширение знаний обучающихся в области цитологии с элементами генетики,биохимии, эмбриологии, гистологии, а также подготовку к выполнению заданий,встречающихсявиспытанияхразличногоуровня(предпрофессиональныхэкзаменах,конкурсах, олимпиадах,ГИА).</w:t>
      </w:r>
    </w:p>
    <w:p w:rsidR="00A6692B" w:rsidRDefault="00551C2F" w:rsidP="003860C4">
      <w:pPr>
        <w:pStyle w:val="a3"/>
        <w:spacing w:before="121" w:line="276" w:lineRule="auto"/>
        <w:ind w:right="474" w:firstLine="708"/>
        <w:jc w:val="both"/>
      </w:pPr>
      <w:r>
        <w:t>Содержание Программы способствует формированию основ естественно -научной грамотности, расширению и систематизации знаний обучающихсяпоосновным разделам биологической науки. Программа может быть реализована сприменениемдистанционныхобразовательныхтехнологий,технологийсмешанного обучения.</w:t>
      </w:r>
    </w:p>
    <w:p w:rsidR="00A6692B" w:rsidRDefault="00551C2F">
      <w:pPr>
        <w:pStyle w:val="1"/>
        <w:spacing w:before="172"/>
        <w:ind w:left="3708"/>
      </w:pPr>
      <w:r>
        <w:t>АктуальностьПрограммы</w:t>
      </w:r>
    </w:p>
    <w:p w:rsidR="00A6692B" w:rsidRDefault="00551C2F">
      <w:pPr>
        <w:pStyle w:val="a3"/>
        <w:spacing w:before="163" w:line="276" w:lineRule="auto"/>
        <w:ind w:right="475" w:firstLine="708"/>
        <w:jc w:val="both"/>
      </w:pPr>
      <w:r>
        <w:t>Цитология относится к фундаментальным разделам биологии, ее изучениенеобходимо для освоения практически всех биологических дисциплин. Строениюи функционированию клеток посвящены отдельные уроки общеобразовательныхкурсовботаники,зоологии,анатомии,общейбиологии.Однаковшкольнойпрограмменедостаточноосвещенывопросыпрактическогоприменениякомплекса знаний о клетке. Основанные на практических примерах материалыПрограммы будут способствовать улучшению системных знаний о клетке какэлементарной структурной и функциональной единице живого, пониманию сутипроцессов,происходящихвживыхорганизмахвинтеграциисосновамигенетики,биохимии,гистологиии эмбриологии.</w:t>
      </w:r>
    </w:p>
    <w:p w:rsidR="00A6692B" w:rsidRDefault="00551C2F">
      <w:pPr>
        <w:pStyle w:val="a3"/>
        <w:spacing w:before="121" w:line="276" w:lineRule="auto"/>
        <w:ind w:firstLine="708"/>
      </w:pPr>
      <w:r>
        <w:t>Программасоответствуетзаконодательныминормативнымдокументамфедерального уровня: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120"/>
        <w:ind w:left="1034"/>
        <w:rPr>
          <w:sz w:val="28"/>
        </w:rPr>
      </w:pPr>
      <w:r>
        <w:rPr>
          <w:sz w:val="28"/>
        </w:rPr>
        <w:t>«ЗаконобобразованиивРФ»от29.12.2012 г.№273-ФЗ;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46"/>
        <w:ind w:left="1034"/>
        <w:rPr>
          <w:sz w:val="28"/>
        </w:rPr>
      </w:pPr>
      <w:r>
        <w:rPr>
          <w:sz w:val="28"/>
        </w:rPr>
        <w:t>ПриказМинистерстваобразованияинаукиРФот09.11.2018г.№196</w:t>
      </w:r>
    </w:p>
    <w:p w:rsidR="00A6692B" w:rsidRDefault="00551C2F">
      <w:pPr>
        <w:pStyle w:val="a3"/>
        <w:tabs>
          <w:tab w:val="left" w:pos="824"/>
          <w:tab w:val="left" w:pos="2613"/>
          <w:tab w:val="left" w:pos="3848"/>
          <w:tab w:val="left" w:pos="5571"/>
          <w:tab w:val="left" w:pos="5940"/>
          <w:tab w:val="left" w:pos="7977"/>
        </w:tabs>
        <w:spacing w:before="50" w:line="276" w:lineRule="auto"/>
        <w:ind w:right="483"/>
      </w:pPr>
      <w:r>
        <w:t>«Об</w:t>
      </w:r>
      <w:r>
        <w:tab/>
        <w:t>утверждении</w:t>
      </w:r>
      <w:r>
        <w:tab/>
        <w:t>Порядка</w:t>
      </w:r>
      <w:r>
        <w:tab/>
        <w:t>организации</w:t>
      </w:r>
      <w:r>
        <w:tab/>
        <w:t>и</w:t>
      </w:r>
      <w:r>
        <w:tab/>
        <w:t>осуществления</w:t>
      </w:r>
      <w:r>
        <w:tab/>
        <w:t>образовательнойдеятельностиподополнительным общеобразовательнымпрограммам»;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78" w:firstLine="708"/>
        <w:jc w:val="both"/>
        <w:rPr>
          <w:sz w:val="28"/>
        </w:rPr>
      </w:pPr>
      <w:r>
        <w:rPr>
          <w:sz w:val="28"/>
        </w:rPr>
        <w:t>Санитарно-эпидемиологические требования к устройству, содержанию иорганизациирежимаработыобразовательныхорганизацийдополнительногообразо</w:t>
      </w:r>
      <w:r>
        <w:rPr>
          <w:sz w:val="28"/>
        </w:rPr>
        <w:lastRenderedPageBreak/>
        <w:t>ваниядетей(СанПин2.4.4.3172-14Постановлениеот04.07.2014г.);</w:t>
      </w:r>
    </w:p>
    <w:p w:rsidR="00A6692B" w:rsidRDefault="00A6692B">
      <w:pPr>
        <w:spacing w:line="273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90"/>
        <w:ind w:left="1034"/>
        <w:jc w:val="both"/>
        <w:rPr>
          <w:sz w:val="28"/>
        </w:rPr>
      </w:pPr>
      <w:r>
        <w:rPr>
          <w:sz w:val="28"/>
        </w:rPr>
        <w:lastRenderedPageBreak/>
        <w:t>ПриказМинистерстваобразованияинаукиРФот23.08.2017г.№816</w:t>
      </w:r>
    </w:p>
    <w:p w:rsidR="00A6692B" w:rsidRDefault="00551C2F">
      <w:pPr>
        <w:pStyle w:val="a3"/>
        <w:spacing w:before="50" w:line="276" w:lineRule="auto"/>
        <w:ind w:right="479"/>
        <w:jc w:val="both"/>
      </w:pPr>
      <w:r>
        <w:t>«ОбутвержденииПорядкапримененияорганизациями,осуществляющимиобразовательнуюдеятельность,электронногообучения,дистанционныхобразовательныхтехнологийприреализацииобразовательных программ»;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line="273" w:lineRule="auto"/>
        <w:ind w:right="483" w:firstLine="708"/>
        <w:jc w:val="both"/>
        <w:rPr>
          <w:sz w:val="28"/>
        </w:rPr>
      </w:pPr>
      <w:r>
        <w:rPr>
          <w:sz w:val="28"/>
        </w:rPr>
        <w:t>Методические рекомендации «О примерных требованиях к программам</w:t>
      </w:r>
      <w:r>
        <w:rPr>
          <w:spacing w:val="-1"/>
          <w:sz w:val="28"/>
        </w:rPr>
        <w:t>дополнительного</w:t>
      </w:r>
      <w:r>
        <w:rPr>
          <w:sz w:val="28"/>
        </w:rPr>
        <w:t>образования детей»от11.12.2006г.№06-1844;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034"/>
        </w:tabs>
        <w:spacing w:before="2" w:line="276" w:lineRule="auto"/>
        <w:ind w:right="484" w:firstLine="708"/>
        <w:jc w:val="both"/>
        <w:rPr>
          <w:sz w:val="28"/>
        </w:rPr>
      </w:pPr>
      <w:r>
        <w:rPr>
          <w:sz w:val="28"/>
        </w:rPr>
        <w:t>Методическиерекомендациипопроектированиюдополнительныхобщеразвивающихпрограмм(письмоМинистерстваобразованияинаукиРоссийскойФедерации №09-3242от18.11.2015г.).</w:t>
      </w:r>
    </w:p>
    <w:p w:rsidR="00A6692B" w:rsidRDefault="00551C2F">
      <w:pPr>
        <w:pStyle w:val="1"/>
        <w:spacing w:before="122"/>
        <w:ind w:left="4063"/>
      </w:pPr>
      <w:r>
        <w:t>НовизнаПрограммы</w:t>
      </w:r>
    </w:p>
    <w:p w:rsidR="00A6692B" w:rsidRDefault="00551C2F">
      <w:pPr>
        <w:pStyle w:val="a3"/>
        <w:spacing w:before="162" w:line="276" w:lineRule="auto"/>
        <w:ind w:left="374" w:right="732" w:firstLine="719"/>
        <w:jc w:val="both"/>
      </w:pPr>
      <w:r>
        <w:t>ВпроцессеобученияпоПрограммеорганизуетсясамостоятельнаяпознавательнаядеятельностьобучающихся,развиваютсянавыкисамоорганизации,формирующиепотребностькдальнейшемусамообразованиюииспользованиюразнообразныхисточниковинформации.</w:t>
      </w:r>
    </w:p>
    <w:p w:rsidR="00A6692B" w:rsidRDefault="00551C2F">
      <w:pPr>
        <w:pStyle w:val="1"/>
        <w:spacing w:before="125"/>
        <w:ind w:left="3237"/>
      </w:pPr>
      <w:r>
        <w:t>Педагогическаяцелесообразность</w:t>
      </w:r>
    </w:p>
    <w:p w:rsidR="00A6692B" w:rsidRDefault="00551C2F">
      <w:pPr>
        <w:pStyle w:val="a3"/>
        <w:spacing w:before="165" w:line="276" w:lineRule="auto"/>
        <w:ind w:right="478" w:firstLine="708"/>
        <w:jc w:val="both"/>
      </w:pPr>
      <w:r>
        <w:t>Программапризванаповыситькомпетентностьобучающихсявфундаментальныхвопросахобщейбиологиичерезпрактическуюитеоретическуюдеятельность,направленныхнаосознаниенаправленийбиологиикакединойвсеобъемлющейнауки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</w:rPr>
        <w:t xml:space="preserve">Цель Программы </w:t>
      </w:r>
      <w:r>
        <w:t>– развитие у обучающихся системных представлений оклетке какосновнойструктурнойифункциональной единицевсегоживоговпроцессеинтеграциицитологических,биохимических,генетических,гистологических знаний и умений.</w:t>
      </w:r>
    </w:p>
    <w:p w:rsidR="00A6692B" w:rsidRDefault="00551C2F">
      <w:pPr>
        <w:pStyle w:val="1"/>
        <w:spacing w:before="125"/>
        <w:ind w:left="4161"/>
      </w:pPr>
      <w:r>
        <w:t>ЗадачиПрограммы</w:t>
      </w:r>
    </w:p>
    <w:p w:rsidR="00A6692B" w:rsidRDefault="00551C2F">
      <w:pPr>
        <w:pStyle w:val="2"/>
        <w:spacing w:before="170"/>
      </w:pPr>
      <w:r>
        <w:t>Обучающие: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160" w:line="273" w:lineRule="auto"/>
        <w:ind w:right="482" w:firstLine="708"/>
        <w:jc w:val="both"/>
        <w:rPr>
          <w:sz w:val="28"/>
        </w:rPr>
      </w:pPr>
      <w:r>
        <w:rPr>
          <w:sz w:val="28"/>
        </w:rPr>
        <w:t>расширитьпознавательныйинтерескизучаемымразделамПрограммы;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3" w:line="276" w:lineRule="auto"/>
        <w:ind w:right="481" w:firstLine="708"/>
        <w:jc w:val="both"/>
        <w:rPr>
          <w:sz w:val="28"/>
        </w:rPr>
      </w:pPr>
      <w:r>
        <w:rPr>
          <w:sz w:val="28"/>
        </w:rPr>
        <w:t>познакомитьобучающихсясключевымипонятиямиизакономерностями,современнымидостиженияминаукивобластицитологии,основныминаправлениямицитологическихисследов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line="273" w:lineRule="auto"/>
        <w:ind w:right="482" w:firstLine="708"/>
        <w:jc w:val="both"/>
        <w:rPr>
          <w:sz w:val="28"/>
        </w:rPr>
      </w:pPr>
      <w:r>
        <w:rPr>
          <w:sz w:val="28"/>
        </w:rPr>
        <w:t>сформироватьуобучающихсяобщебиологическиепонятияоклеточномстроенииживых организмов,взаимосвязистроенияифункции;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ind w:left="1559" w:hanging="733"/>
        <w:jc w:val="both"/>
        <w:rPr>
          <w:sz w:val="28"/>
        </w:rPr>
      </w:pPr>
      <w:r>
        <w:rPr>
          <w:sz w:val="28"/>
        </w:rPr>
        <w:t>развитьнавыкирешения практическихбиологическихзадач.</w:t>
      </w:r>
    </w:p>
    <w:p w:rsidR="00A6692B" w:rsidRDefault="00551C2F">
      <w:pPr>
        <w:pStyle w:val="2"/>
        <w:spacing w:before="174"/>
        <w:ind w:left="1094"/>
      </w:pPr>
      <w:r>
        <w:t>Развивающие: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561"/>
          <w:tab w:val="left" w:pos="4393"/>
          <w:tab w:val="left" w:pos="5791"/>
          <w:tab w:val="left" w:pos="7129"/>
          <w:tab w:val="left" w:pos="8141"/>
          <w:tab w:val="left" w:pos="8573"/>
          <w:tab w:val="left" w:pos="9312"/>
        </w:tabs>
        <w:spacing w:before="160"/>
        <w:ind w:left="1559" w:hanging="733"/>
        <w:rPr>
          <w:sz w:val="28"/>
        </w:rPr>
      </w:pPr>
      <w:r>
        <w:rPr>
          <w:sz w:val="28"/>
        </w:rPr>
        <w:t>поиск</w:t>
      </w:r>
      <w:r>
        <w:rPr>
          <w:sz w:val="28"/>
        </w:rPr>
        <w:tab/>
        <w:t>обобщенных</w:t>
      </w:r>
      <w:r>
        <w:rPr>
          <w:sz w:val="28"/>
        </w:rPr>
        <w:tab/>
        <w:t>способов</w:t>
      </w:r>
      <w:r>
        <w:rPr>
          <w:sz w:val="28"/>
        </w:rPr>
        <w:tab/>
        <w:t>решения</w:t>
      </w:r>
      <w:r>
        <w:rPr>
          <w:sz w:val="28"/>
        </w:rPr>
        <w:tab/>
        <w:t>задач,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</w:p>
    <w:p w:rsidR="00A6692B" w:rsidRDefault="00A6692B">
      <w:pPr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осуществлениеразвернутогоинформационногопоиска;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60"/>
        </w:tabs>
        <w:spacing w:before="50" w:line="276" w:lineRule="auto"/>
        <w:ind w:right="477" w:firstLine="708"/>
        <w:jc w:val="both"/>
        <w:rPr>
          <w:sz w:val="28"/>
        </w:rPr>
      </w:pPr>
      <w:r>
        <w:rPr>
          <w:sz w:val="28"/>
        </w:rPr>
        <w:t>выходзарамкиучебныхпредметовиосуществлениецеленаправленного поиска возможностей для широкого использования средств испособовдействия.</w:t>
      </w:r>
    </w:p>
    <w:p w:rsidR="00A6692B" w:rsidRDefault="00551C2F">
      <w:pPr>
        <w:pStyle w:val="2"/>
        <w:spacing w:before="123"/>
      </w:pPr>
      <w:r>
        <w:t>Воспитательные: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0"/>
        <w:ind w:left="1559" w:hanging="733"/>
        <w:rPr>
          <w:sz w:val="28"/>
        </w:rPr>
      </w:pPr>
      <w:r>
        <w:rPr>
          <w:sz w:val="28"/>
        </w:rPr>
        <w:t>создатьусловиядляпрофессиональнойориентацииобучающихся;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/>
        <w:ind w:left="1559" w:hanging="733"/>
        <w:rPr>
          <w:sz w:val="28"/>
        </w:rPr>
      </w:pPr>
      <w:r>
        <w:rPr>
          <w:sz w:val="28"/>
        </w:rPr>
        <w:t>воспитыватьнаучноемировоззрениеобучающихся;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934"/>
          <w:tab w:val="left" w:pos="6297"/>
          <w:tab w:val="left" w:pos="8664"/>
        </w:tabs>
        <w:spacing w:before="46" w:line="273" w:lineRule="auto"/>
        <w:ind w:right="483" w:firstLine="708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ответственного</w:t>
      </w:r>
      <w:r>
        <w:rPr>
          <w:sz w:val="28"/>
        </w:rPr>
        <w:tab/>
        <w:t>отношенияобучающихся кокружающемумируи своемуздоровью.</w:t>
      </w:r>
    </w:p>
    <w:p w:rsidR="00A6692B" w:rsidRDefault="00551C2F">
      <w:pPr>
        <w:pStyle w:val="1"/>
        <w:spacing w:before="129"/>
        <w:ind w:left="2793"/>
        <w:jc w:val="left"/>
      </w:pPr>
      <w:r>
        <w:t>ОтличительнаяособенностьПрограммы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r>
        <w:t>ОбучениепоПрограммепоможетобучающимсяповыситьсвойобразовательный уровень, который может быть продемонстрирован при приеме впредпрофессиональные и профильные классы, а также на испытаниях различногоуровня(олимпиадах, конкурсах,фестивалях, итоговойаттестации).</w:t>
      </w:r>
    </w:p>
    <w:p w:rsidR="00A6692B" w:rsidRDefault="00551C2F">
      <w:pPr>
        <w:pStyle w:val="1"/>
        <w:spacing w:before="124"/>
        <w:ind w:left="3830"/>
      </w:pPr>
      <w:r>
        <w:t>Категорияобучающихся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 р</w:t>
      </w:r>
      <w:r w:rsidR="0081513C">
        <w:t>азработана для обучающихся 15-17</w:t>
      </w:r>
      <w:r>
        <w:t xml:space="preserve"> лет, желающих получитьзнанияпоосновамцитологиисэлементамибиохимии,генетики,гистологии.Набор вгруппы свободный. Количествообучающихся вгруппе</w:t>
      </w:r>
      <w:r w:rsidR="00BA2203">
        <w:t>10-15</w:t>
      </w:r>
      <w:r>
        <w:t>чел.</w:t>
      </w:r>
    </w:p>
    <w:p w:rsidR="00A6692B" w:rsidRDefault="00551C2F">
      <w:pPr>
        <w:pStyle w:val="1"/>
        <w:spacing w:before="126"/>
        <w:ind w:left="3422"/>
      </w:pPr>
      <w:r>
        <w:t>СрокиреализацииПрограммы</w:t>
      </w:r>
    </w:p>
    <w:p w:rsidR="00A6692B" w:rsidRDefault="00551C2F">
      <w:pPr>
        <w:pStyle w:val="a3"/>
        <w:spacing w:before="163" w:line="276" w:lineRule="auto"/>
        <w:ind w:right="477" w:firstLine="708"/>
        <w:jc w:val="both"/>
      </w:pPr>
      <w:r>
        <w:t>Программа рассчитана на 1 год обучения. Общее количество часов в годсоставляет</w:t>
      </w:r>
      <w:r w:rsidR="000E1FFF">
        <w:t>68</w:t>
      </w:r>
      <w:r>
        <w:t>часов.</w:t>
      </w:r>
    </w:p>
    <w:p w:rsidR="00A6692B" w:rsidRDefault="00551C2F">
      <w:pPr>
        <w:pStyle w:val="1"/>
        <w:spacing w:before="125"/>
        <w:ind w:left="2877"/>
      </w:pPr>
      <w:r>
        <w:t>Формыирежимзанятийпо Программе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t>Программареализуется</w:t>
      </w:r>
      <w:r w:rsidR="000E1FFF">
        <w:t>1раз</w:t>
      </w:r>
      <w:r>
        <w:t>внеделюпо</w:t>
      </w:r>
      <w:r w:rsidR="000E1FFF">
        <w:t>2</w:t>
      </w:r>
      <w:r>
        <w:t>часа.Продолжительностьучебных занятий установлена с учетом возрастных особенностей обучающихся,допустимойнагрузкивсоответствииссанитарныминормамииправилами,утвержденнымиСанПин2.4.4.3172-14.</w:t>
      </w:r>
    </w:p>
    <w:p w:rsidR="00A6692B" w:rsidRDefault="00551C2F">
      <w:pPr>
        <w:pStyle w:val="a3"/>
        <w:spacing w:before="121" w:line="276" w:lineRule="auto"/>
        <w:ind w:right="479" w:firstLine="708"/>
        <w:jc w:val="both"/>
      </w:pPr>
      <w:r>
        <w:t>Форма занятий: индивидуально-групповая с применением дистанционныхтехнологий.</w:t>
      </w:r>
    </w:p>
    <w:p w:rsidR="00A6692B" w:rsidRDefault="00551C2F">
      <w:pPr>
        <w:pStyle w:val="1"/>
        <w:spacing w:before="125"/>
        <w:ind w:right="975"/>
        <w:jc w:val="center"/>
      </w:pPr>
      <w:r>
        <w:t>ПланируемыерезультатыосвоенияПрограммы</w:t>
      </w:r>
    </w:p>
    <w:p w:rsidR="00A6692B" w:rsidRDefault="00551C2F">
      <w:pPr>
        <w:pStyle w:val="a3"/>
        <w:spacing w:before="163"/>
        <w:ind w:left="827"/>
        <w:rPr>
          <w:b/>
          <w:i/>
        </w:rPr>
      </w:pPr>
      <w:r>
        <w:t>ПоитогамреализацииПрограммыобучающиесябудут</w:t>
      </w:r>
      <w:r>
        <w:rPr>
          <w:b/>
          <w:i/>
          <w:u w:val="thick"/>
        </w:rPr>
        <w:t>знать: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92"/>
          <w:tab w:val="left" w:pos="1193"/>
        </w:tabs>
        <w:spacing w:before="167" w:line="273" w:lineRule="auto"/>
        <w:ind w:right="486" w:firstLine="708"/>
        <w:rPr>
          <w:sz w:val="28"/>
        </w:rPr>
      </w:pPr>
      <w:r>
        <w:rPr>
          <w:sz w:val="28"/>
        </w:rPr>
        <w:t>основныеэтапыразвитияцитологии,основныеположенияклеточнойтеории,рольцитологиивсистемебиологическихнаукиееприкладноезначение;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65"/>
          <w:tab w:val="left" w:pos="1166"/>
        </w:tabs>
        <w:spacing w:before="3" w:line="273" w:lineRule="auto"/>
        <w:ind w:right="483" w:firstLine="708"/>
        <w:rPr>
          <w:sz w:val="28"/>
        </w:rPr>
      </w:pPr>
      <w:r>
        <w:rPr>
          <w:sz w:val="28"/>
        </w:rPr>
        <w:t>основнуютерминологиюиметодыисследованийвобластицитологии,устройство световогомикроскопа;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/>
        <w:ind w:left="1154" w:hanging="327"/>
        <w:rPr>
          <w:sz w:val="28"/>
        </w:rPr>
      </w:pPr>
      <w:r>
        <w:rPr>
          <w:sz w:val="28"/>
        </w:rPr>
        <w:t>химическийсоставклетки,особенностистроения,функционированияи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деленияпрокариотическихиэукариотическихклеток;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50" w:line="273" w:lineRule="auto"/>
        <w:ind w:right="477" w:firstLine="708"/>
        <w:jc w:val="both"/>
        <w:rPr>
          <w:sz w:val="28"/>
        </w:rPr>
      </w:pPr>
      <w:r>
        <w:rPr>
          <w:sz w:val="28"/>
        </w:rPr>
        <w:t>основныепонятияцитологии,молекулярнойбиологии,генетики,гистологиии эмбриологии;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2"/>
        <w:ind w:left="1154" w:hanging="327"/>
        <w:jc w:val="both"/>
        <w:rPr>
          <w:sz w:val="28"/>
        </w:rPr>
      </w:pPr>
      <w:r>
        <w:rPr>
          <w:sz w:val="28"/>
        </w:rPr>
        <w:t>алгоритмырешенияпрактическихзадач.</w:t>
      </w:r>
    </w:p>
    <w:p w:rsidR="00A6692B" w:rsidRDefault="00551C2F">
      <w:pPr>
        <w:pStyle w:val="a3"/>
        <w:spacing w:before="167"/>
        <w:ind w:left="827"/>
        <w:jc w:val="both"/>
        <w:rPr>
          <w:b/>
          <w:i/>
        </w:rPr>
      </w:pPr>
      <w:r>
        <w:t>ПоитогамреализацииПрограммыобучающиесябудут</w:t>
      </w:r>
      <w:r>
        <w:rPr>
          <w:b/>
          <w:i/>
          <w:u w:val="thick"/>
        </w:rPr>
        <w:t>уметь: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167"/>
        <w:ind w:left="1154" w:hanging="327"/>
        <w:jc w:val="both"/>
        <w:rPr>
          <w:sz w:val="28"/>
        </w:rPr>
      </w:pPr>
      <w:r>
        <w:rPr>
          <w:spacing w:val="-1"/>
          <w:sz w:val="28"/>
        </w:rPr>
        <w:t xml:space="preserve">самостоятельноработать </w:t>
      </w:r>
      <w:r>
        <w:rPr>
          <w:sz w:val="28"/>
        </w:rPr>
        <w:t>с литературойианализироватьпрочитанное;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/>
        <w:ind w:left="1154" w:hanging="327"/>
        <w:jc w:val="both"/>
        <w:rPr>
          <w:sz w:val="28"/>
        </w:rPr>
      </w:pPr>
      <w:r>
        <w:rPr>
          <w:sz w:val="28"/>
        </w:rPr>
        <w:t>даватькраткие,четкиеилогичные ответынапоставленныевопросы;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48" w:line="273" w:lineRule="auto"/>
        <w:ind w:right="483" w:firstLine="708"/>
        <w:jc w:val="both"/>
        <w:rPr>
          <w:sz w:val="28"/>
        </w:rPr>
      </w:pPr>
      <w:r>
        <w:rPr>
          <w:sz w:val="28"/>
        </w:rPr>
        <w:t>решать типовые задания по цитологии, выполнять лабораторные работыипрактические задания;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154"/>
        </w:tabs>
        <w:spacing w:before="3" w:line="276" w:lineRule="auto"/>
        <w:ind w:right="478" w:firstLine="708"/>
        <w:jc w:val="both"/>
        <w:rPr>
          <w:sz w:val="28"/>
        </w:rPr>
      </w:pPr>
      <w:r>
        <w:rPr>
          <w:sz w:val="28"/>
        </w:rPr>
        <w:t>отличатьпоописанию,морфологическимпризнакамнарисунках,микрофотографияхразличныетипыклеток,тканей,клеточныеорганоиды,клеточныевключения, определятьстадиюжизненногоциклаклетки.</w:t>
      </w:r>
    </w:p>
    <w:p w:rsidR="00A6692B" w:rsidRDefault="00551C2F">
      <w:pPr>
        <w:pStyle w:val="1"/>
        <w:spacing w:before="121"/>
        <w:ind w:right="973"/>
        <w:jc w:val="center"/>
      </w:pPr>
      <w:r>
        <w:t>СОДЕРЖАНИЕПРОГРАММЫ</w:t>
      </w:r>
    </w:p>
    <w:p w:rsidR="00A6692B" w:rsidRDefault="00551C2F">
      <w:pPr>
        <w:spacing w:before="168"/>
        <w:ind w:left="1319" w:right="973"/>
        <w:jc w:val="center"/>
        <w:rPr>
          <w:b/>
          <w:sz w:val="28"/>
        </w:rPr>
      </w:pPr>
      <w:r>
        <w:rPr>
          <w:b/>
          <w:sz w:val="28"/>
        </w:rPr>
        <w:t>УЧЕБНЫЙ(ТЕМАТИЧЕСКИЙ)ПЛАН</w:t>
      </w:r>
    </w:p>
    <w:p w:rsidR="00A6692B" w:rsidRDefault="00A6692B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741"/>
        </w:trPr>
        <w:tc>
          <w:tcPr>
            <w:tcW w:w="1102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352" w:right="31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3971" w:type="dxa"/>
            <w:vMerge w:val="restart"/>
          </w:tcPr>
          <w:p w:rsidR="00A6692B" w:rsidRDefault="00551C2F">
            <w:pPr>
              <w:pStyle w:val="TableParagraph"/>
              <w:ind w:left="78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Названиеразделов</w:t>
            </w:r>
          </w:p>
        </w:tc>
        <w:tc>
          <w:tcPr>
            <w:tcW w:w="2156" w:type="dxa"/>
            <w:gridSpan w:val="3"/>
          </w:tcPr>
          <w:p w:rsidR="00A6692B" w:rsidRDefault="00551C2F">
            <w:pPr>
              <w:pStyle w:val="TableParagraph"/>
              <w:ind w:left="306" w:right="3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  <w:p w:rsidR="00A6692B" w:rsidRDefault="00551C2F">
            <w:pPr>
              <w:pStyle w:val="TableParagraph"/>
              <w:spacing w:before="48"/>
              <w:ind w:left="306" w:right="3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2405" w:type="dxa"/>
            <w:vMerge w:val="restart"/>
          </w:tcPr>
          <w:p w:rsidR="00A6692B" w:rsidRDefault="00551C2F">
            <w:pPr>
              <w:pStyle w:val="TableParagraph"/>
              <w:spacing w:line="276" w:lineRule="auto"/>
              <w:ind w:left="449" w:right="440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Формыаттестации/контроля</w:t>
            </w:r>
          </w:p>
        </w:tc>
      </w:tr>
      <w:tr w:rsidR="00A6692B">
        <w:trPr>
          <w:trHeight w:val="1360"/>
        </w:trPr>
        <w:tc>
          <w:tcPr>
            <w:tcW w:w="1102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328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711" w:type="dxa"/>
            <w:textDirection w:val="btLr"/>
          </w:tcPr>
          <w:p w:rsidR="00A6692B" w:rsidRDefault="00551C2F">
            <w:pPr>
              <w:pStyle w:val="TableParagraph"/>
              <w:spacing w:before="109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737" w:type="dxa"/>
            <w:textDirection w:val="btLr"/>
          </w:tcPr>
          <w:p w:rsidR="00A6692B" w:rsidRDefault="00551C2F">
            <w:pPr>
              <w:pStyle w:val="TableParagraph"/>
              <w:spacing w:before="107"/>
              <w:ind w:left="43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A6692B" w:rsidRDefault="00A6692B">
            <w:pPr>
              <w:rPr>
                <w:sz w:val="2"/>
                <w:szCs w:val="2"/>
              </w:rPr>
            </w:pPr>
          </w:p>
        </w:tc>
      </w:tr>
      <w:tr w:rsidR="00A6692B">
        <w:trPr>
          <w:trHeight w:val="741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Вводноезанятие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A6692B" w:rsidRDefault="00551C2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Входящее</w:t>
            </w:r>
          </w:p>
          <w:p w:rsidR="00A6692B" w:rsidRDefault="00551C2F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Цитологиякакнаука</w:t>
            </w:r>
          </w:p>
        </w:tc>
        <w:tc>
          <w:tcPr>
            <w:tcW w:w="708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0E1FFF">
            <w:pPr>
              <w:pStyle w:val="TableParagraph"/>
              <w:spacing w:line="315" w:lineRule="exact"/>
              <w:ind w:left="193" w:right="18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692B" w:rsidRDefault="000E1FFF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</w:tcBorders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631"/>
              <w:rPr>
                <w:sz w:val="28"/>
              </w:rPr>
            </w:pPr>
            <w:r>
              <w:rPr>
                <w:sz w:val="28"/>
              </w:rPr>
              <w:t>Текущийконтроль.Выполнениепрактических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27"/>
              <w:rPr>
                <w:sz w:val="28"/>
              </w:rPr>
            </w:pPr>
            <w:r>
              <w:rPr>
                <w:sz w:val="28"/>
              </w:rPr>
              <w:t>Строение и химический составклетки. Обеспечение клетокэнергией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1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Текущийконтроль.Выполнениепрактическихзаданий.Работа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надпроектом</w:t>
            </w:r>
          </w:p>
        </w:tc>
      </w:tr>
      <w:tr w:rsidR="00A6692B">
        <w:trPr>
          <w:trHeight w:val="148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right="43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587"/>
              <w:rPr>
                <w:sz w:val="28"/>
              </w:rPr>
            </w:pPr>
            <w:r>
              <w:rPr>
                <w:sz w:val="28"/>
              </w:rPr>
              <w:t>Методыцитологического игистологического</w:t>
            </w:r>
          </w:p>
          <w:p w:rsidR="00A6692B" w:rsidRDefault="00551C2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анализа.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768"/>
              <w:rPr>
                <w:sz w:val="28"/>
              </w:rPr>
            </w:pPr>
            <w:r>
              <w:rPr>
                <w:sz w:val="28"/>
              </w:rPr>
              <w:t>Текущийконтроль.Выполнение</w:t>
            </w:r>
          </w:p>
          <w:p w:rsidR="00A6692B" w:rsidRDefault="00551C2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708"/>
        <w:gridCol w:w="711"/>
        <w:gridCol w:w="737"/>
        <w:gridCol w:w="2405"/>
      </w:tblGrid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Микроскопия</w:t>
            </w:r>
          </w:p>
        </w:tc>
        <w:tc>
          <w:tcPr>
            <w:tcW w:w="708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737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185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112"/>
              <w:rPr>
                <w:sz w:val="28"/>
              </w:rPr>
            </w:pPr>
            <w:r>
              <w:rPr>
                <w:sz w:val="28"/>
              </w:rPr>
              <w:t>Изготовлениеианализмикропрепаратов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Текущийконтроль.Выполнениепрактических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59"/>
              <w:rPr>
                <w:sz w:val="28"/>
              </w:rPr>
            </w:pPr>
            <w:r>
              <w:rPr>
                <w:sz w:val="28"/>
              </w:rPr>
              <w:t>Генетическая информация вклетке. Закономерностинаследственности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7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7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7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Текущийконтроль.Выполнениепрактическихзаданий.Работа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надпроектом</w:t>
            </w:r>
          </w:p>
        </w:tc>
      </w:tr>
      <w:tr w:rsidR="00A6692B">
        <w:trPr>
          <w:trHeight w:val="185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Клеточныйцикл.Митоз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5" w:type="dxa"/>
            <w:tcBorders>
              <w:top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633"/>
              <w:rPr>
                <w:sz w:val="28"/>
              </w:rPr>
            </w:pPr>
            <w:r>
              <w:rPr>
                <w:sz w:val="28"/>
              </w:rPr>
              <w:t>Текущийконтроль.Выполнениепрактических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A6692B">
        <w:trPr>
          <w:trHeight w:val="2222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Мейоз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</w:tcPr>
          <w:p w:rsidR="00A6692B" w:rsidRDefault="00551C2F">
            <w:pPr>
              <w:pStyle w:val="TableParagraph"/>
              <w:spacing w:line="276" w:lineRule="auto"/>
              <w:ind w:left="106" w:right="380"/>
              <w:rPr>
                <w:sz w:val="28"/>
              </w:rPr>
            </w:pPr>
            <w:r>
              <w:rPr>
                <w:sz w:val="28"/>
              </w:rPr>
              <w:t>Текущийконтроль.Выполнениепрактическихзаданий.Работа</w:t>
            </w:r>
          </w:p>
          <w:p w:rsidR="00A6692B" w:rsidRDefault="00551C2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надпроектом</w:t>
            </w:r>
          </w:p>
        </w:tc>
      </w:tr>
      <w:tr w:rsidR="00A6692B">
        <w:trPr>
          <w:trHeight w:val="222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5" w:lineRule="exact"/>
              <w:ind w:left="355" w:right="343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433"/>
              <w:rPr>
                <w:sz w:val="28"/>
              </w:rPr>
            </w:pPr>
            <w:r>
              <w:rPr>
                <w:sz w:val="28"/>
              </w:rPr>
              <w:t>Патологии деления клеток иихпоследствия.Онтогенез</w:t>
            </w:r>
          </w:p>
        </w:tc>
        <w:tc>
          <w:tcPr>
            <w:tcW w:w="708" w:type="dxa"/>
          </w:tcPr>
          <w:p w:rsidR="00A6692B" w:rsidRDefault="000E1FF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1" w:type="dxa"/>
          </w:tcPr>
          <w:p w:rsidR="00A6692B" w:rsidRDefault="000E1FFF">
            <w:pPr>
              <w:pStyle w:val="TableParagraph"/>
              <w:spacing w:line="315" w:lineRule="exact"/>
              <w:ind w:right="27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" w:type="dxa"/>
          </w:tcPr>
          <w:p w:rsidR="00A6692B" w:rsidRDefault="000E1FFF">
            <w:pPr>
              <w:pStyle w:val="TableParagraph"/>
              <w:spacing w:line="315" w:lineRule="exact"/>
              <w:ind w:right="28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5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6" w:right="384"/>
              <w:rPr>
                <w:sz w:val="28"/>
              </w:rPr>
            </w:pPr>
            <w:r>
              <w:rPr>
                <w:sz w:val="28"/>
              </w:rPr>
              <w:t>Текущийконтроль.Выполнениепрактическихзаданий.Работа</w:t>
            </w:r>
          </w:p>
          <w:p w:rsidR="00A6692B" w:rsidRDefault="00551C2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надпроектом</w:t>
            </w:r>
          </w:p>
        </w:tc>
      </w:tr>
      <w:tr w:rsidR="00A6692B">
        <w:trPr>
          <w:trHeight w:val="1110"/>
        </w:trPr>
        <w:tc>
          <w:tcPr>
            <w:tcW w:w="1102" w:type="dxa"/>
          </w:tcPr>
          <w:p w:rsidR="00A6692B" w:rsidRDefault="00551C2F">
            <w:pPr>
              <w:pStyle w:val="TableParagraph"/>
              <w:spacing w:line="317" w:lineRule="exact"/>
              <w:ind w:left="358" w:right="343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spacing w:line="276" w:lineRule="auto"/>
              <w:ind w:left="107" w:right="104"/>
              <w:rPr>
                <w:sz w:val="28"/>
              </w:rPr>
            </w:pPr>
            <w:r>
              <w:rPr>
                <w:sz w:val="28"/>
              </w:rPr>
              <w:t>Обобщение. Защита проектнойработы</w:t>
            </w:r>
          </w:p>
        </w:tc>
        <w:tc>
          <w:tcPr>
            <w:tcW w:w="708" w:type="dxa"/>
            <w:tcBorders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right="299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317" w:lineRule="exact"/>
              <w:ind w:right="21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551C2F">
            <w:pPr>
              <w:pStyle w:val="TableParagraph"/>
              <w:spacing w:line="276" w:lineRule="auto"/>
              <w:ind w:left="109" w:right="597"/>
              <w:rPr>
                <w:sz w:val="28"/>
              </w:rPr>
            </w:pPr>
            <w:r>
              <w:rPr>
                <w:sz w:val="28"/>
              </w:rPr>
              <w:t>Итоговоетестирование.</w:t>
            </w:r>
          </w:p>
          <w:p w:rsidR="00A6692B" w:rsidRDefault="00551C2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Защитапроекта</w:t>
            </w:r>
          </w:p>
        </w:tc>
      </w:tr>
      <w:tr w:rsidR="00A6692B">
        <w:trPr>
          <w:trHeight w:val="371"/>
        </w:trPr>
        <w:tc>
          <w:tcPr>
            <w:tcW w:w="1102" w:type="dxa"/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  <w:tc>
          <w:tcPr>
            <w:tcW w:w="3971" w:type="dxa"/>
          </w:tcPr>
          <w:p w:rsidR="00A6692B" w:rsidRDefault="00551C2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0E1FFF">
            <w:pPr>
              <w:pStyle w:val="TableParagraph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0E1FFF">
            <w:pPr>
              <w:pStyle w:val="TableParagraph"/>
              <w:ind w:right="3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0E1FF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92B" w:rsidRDefault="00A6692B">
            <w:pPr>
              <w:pStyle w:val="TableParagraph"/>
              <w:rPr>
                <w:sz w:val="28"/>
              </w:rPr>
            </w:pPr>
          </w:p>
        </w:tc>
      </w:tr>
    </w:tbl>
    <w:p w:rsidR="00A6692B" w:rsidRDefault="00551C2F">
      <w:pPr>
        <w:pStyle w:val="1"/>
        <w:spacing w:before="116"/>
        <w:ind w:right="971"/>
        <w:jc w:val="center"/>
      </w:pPr>
      <w:r>
        <w:t>СОДЕРЖАНИЕУЧЕБНОГО(ТЕМАТИЧЕСКОГО)ПЛАНА</w:t>
      </w:r>
    </w:p>
    <w:p w:rsidR="00A6692B" w:rsidRDefault="00551C2F">
      <w:pPr>
        <w:spacing w:before="168"/>
        <w:ind w:left="3758"/>
        <w:rPr>
          <w:b/>
          <w:sz w:val="28"/>
        </w:rPr>
      </w:pPr>
      <w:r>
        <w:rPr>
          <w:b/>
          <w:sz w:val="28"/>
        </w:rPr>
        <w:t>Раздел1.Вводноезанятие</w:t>
      </w:r>
    </w:p>
    <w:p w:rsidR="00A6692B" w:rsidRDefault="00551C2F">
      <w:pPr>
        <w:pStyle w:val="a3"/>
        <w:spacing w:before="165" w:line="276" w:lineRule="auto"/>
        <w:ind w:firstLine="708"/>
      </w:pPr>
      <w:r>
        <w:rPr>
          <w:b/>
          <w:i/>
        </w:rPr>
        <w:t>Теория</w:t>
      </w:r>
      <w:r>
        <w:t>.Введениевпрограмму«Биологияклетки».Формыиметодыдеятельности.Планработынаучебныйгод.Инструктажпотехникебезопасности.</w:t>
      </w:r>
    </w:p>
    <w:p w:rsidR="00A6692B" w:rsidRDefault="00551C2F">
      <w:pPr>
        <w:spacing w:before="119"/>
        <w:ind w:left="827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sz w:val="28"/>
        </w:rPr>
        <w:t>Первичнаядиагностика.Тестирование.</w:t>
      </w:r>
    </w:p>
    <w:p w:rsidR="00A6692B" w:rsidRDefault="00A6692B">
      <w:pPr>
        <w:rPr>
          <w:sz w:val="28"/>
        </w:rPr>
        <w:sectPr w:rsidR="00A6692B">
          <w:pgSz w:w="11920" w:h="16850"/>
          <w:pgMar w:top="10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3441"/>
      </w:pPr>
      <w:r>
        <w:lastRenderedPageBreak/>
        <w:t>Раздел2.Цитологиякакнаука</w:t>
      </w:r>
    </w:p>
    <w:p w:rsidR="00A6692B" w:rsidRDefault="00551C2F">
      <w:pPr>
        <w:pStyle w:val="a3"/>
        <w:spacing w:before="166" w:line="276" w:lineRule="auto"/>
        <w:ind w:right="478" w:firstLine="708"/>
        <w:jc w:val="both"/>
      </w:pPr>
      <w:r>
        <w:rPr>
          <w:b/>
          <w:i/>
        </w:rPr>
        <w:t>Теория.</w:t>
      </w:r>
      <w:r>
        <w:t>Предметизадачи,историяразвития,связьсдругиминауками,прикладное значение цитологии. Клеточная теория. Уровни организации живойматерии.</w:t>
      </w:r>
    </w:p>
    <w:p w:rsidR="00A6692B" w:rsidRDefault="00551C2F">
      <w:pPr>
        <w:pStyle w:val="a3"/>
        <w:spacing w:before="118" w:line="278" w:lineRule="auto"/>
        <w:ind w:right="486" w:firstLine="708"/>
        <w:jc w:val="both"/>
      </w:pPr>
      <w:r>
        <w:rPr>
          <w:b/>
          <w:i/>
        </w:rPr>
        <w:t xml:space="preserve">Практика. </w:t>
      </w:r>
      <w:r>
        <w:t>Выполнение заданий на определение и сопоставление уровнейорганизацииживой материи.</w:t>
      </w:r>
    </w:p>
    <w:p w:rsidR="00A6692B" w:rsidRDefault="00551C2F">
      <w:pPr>
        <w:pStyle w:val="1"/>
        <w:spacing w:before="119" w:line="276" w:lineRule="auto"/>
        <w:ind w:left="4485" w:right="1002" w:hanging="3843"/>
      </w:pPr>
      <w:r>
        <w:t>Раздел 3. Строение и химический состав клетки. Обеспечение клетокэнергией</w:t>
      </w:r>
    </w:p>
    <w:p w:rsidR="00A6692B" w:rsidRDefault="00551C2F">
      <w:pPr>
        <w:pStyle w:val="a3"/>
        <w:spacing w:before="117" w:line="276" w:lineRule="auto"/>
        <w:ind w:right="475" w:firstLine="708"/>
        <w:jc w:val="both"/>
      </w:pPr>
      <w:r>
        <w:rPr>
          <w:b/>
          <w:i/>
        </w:rPr>
        <w:t>Теория.</w:t>
      </w:r>
      <w:r>
        <w:t>Типыклеточнойорганизации.Химическийсоставиультраструктурнаяорганизацияклетки.Биологическиемембраны.Транспортвеществчерезцитоплазматическуюмембрануклеток(пассивныйиактивныйтранспорт, экзоцитоз, эндоцитоз). Функции плазмалеммы. Особенности строенияоболочекпрокариотическихиэукариотическихклеток.Цитоплазмаиееструктурные элементы. Вакуолярная система. Митохондрии и пластиды, историяих открытия. Ядро интерфазной клетки. Аппарат Гольджи. Строение и функциилизосом. Эндоплазматическая сеть (ЭПС). Рибосомы. Полирибосомы. Клеточныйцентр.Органоидыдвижения. Клеточныевключения.</w:t>
      </w:r>
    </w:p>
    <w:p w:rsidR="00A6692B" w:rsidRDefault="00551C2F">
      <w:pPr>
        <w:pStyle w:val="a3"/>
        <w:spacing w:before="119" w:line="276" w:lineRule="auto"/>
        <w:ind w:right="478" w:firstLine="708"/>
        <w:jc w:val="both"/>
      </w:pPr>
      <w:r>
        <w:t>Обменвеществиэнергии.Пластическийиэнергетическийобмен.Фотосинтез, его механизм. Световая и темновая фазы фотосинтеза. Фотосинтез иурожайсельскохозяйственныхкультур.Космическаярользеленыхрастений.Хемосинтез.Гликолиз,его механизмизначение.</w:t>
      </w:r>
    </w:p>
    <w:p w:rsidR="00A6692B" w:rsidRDefault="00551C2F">
      <w:pPr>
        <w:pStyle w:val="a3"/>
        <w:spacing w:before="120" w:line="276" w:lineRule="auto"/>
        <w:ind w:right="475" w:firstLine="708"/>
        <w:jc w:val="both"/>
      </w:pPr>
      <w:r>
        <w:rPr>
          <w:b/>
          <w:i/>
        </w:rPr>
        <w:t>Практика.</w:t>
      </w:r>
      <w:r>
        <w:t>Морфологическоеразнообразиеэукариотическихклеток.Лабораторнаяработа№1«Обнаружениебелков,углеводовилипидоввбиологических объектах». Лабораторная работа № 2 «Рассматривание пластид</w:t>
      </w:r>
      <w:r>
        <w:rPr>
          <w:spacing w:val="-1"/>
        </w:rPr>
        <w:t>растительныхклетокподмикроскопом».</w:t>
      </w:r>
      <w:r>
        <w:t>Лабораторнаяработа№3«Многообразиерастительныхклетокнапримереклетокэпидермиса</w:t>
      </w:r>
      <w:r>
        <w:rPr>
          <w:i/>
        </w:rPr>
        <w:t>Setcreaseapurpurea</w:t>
      </w:r>
      <w:r>
        <w:t>».Лабораторная работа № 4 «Общий план строения животной клетки на уровнесветовой микроскопии»</w:t>
      </w:r>
      <w:r>
        <w:rPr>
          <w:i/>
        </w:rPr>
        <w:t xml:space="preserve">. </w:t>
      </w:r>
      <w:r>
        <w:t>Выполнение заданий на сравнение строения различныхклеток.Решение задач.</w:t>
      </w:r>
    </w:p>
    <w:p w:rsidR="00A6692B" w:rsidRDefault="00551C2F">
      <w:pPr>
        <w:pStyle w:val="1"/>
        <w:spacing w:before="125"/>
        <w:ind w:left="1329"/>
      </w:pPr>
      <w:r>
        <w:t>Раздел4.Методыцитологического игистологическогоанализа.</w:t>
      </w:r>
    </w:p>
    <w:p w:rsidR="00A6692B" w:rsidRDefault="00551C2F">
      <w:pPr>
        <w:spacing w:before="50"/>
        <w:ind w:left="801" w:right="1157"/>
        <w:jc w:val="center"/>
        <w:rPr>
          <w:b/>
          <w:sz w:val="28"/>
        </w:rPr>
      </w:pPr>
      <w:r>
        <w:rPr>
          <w:b/>
          <w:sz w:val="28"/>
        </w:rPr>
        <w:t>Микроскопия</w:t>
      </w:r>
    </w:p>
    <w:p w:rsidR="00A6692B" w:rsidRDefault="00551C2F">
      <w:pPr>
        <w:pStyle w:val="a3"/>
        <w:spacing w:before="163" w:line="276" w:lineRule="auto"/>
        <w:ind w:right="474" w:firstLine="708"/>
        <w:jc w:val="both"/>
      </w:pPr>
      <w:r>
        <w:rPr>
          <w:b/>
          <w:i/>
        </w:rPr>
        <w:t>Теория.</w:t>
      </w:r>
      <w:r>
        <w:t>Характеристикаметодовцитологическогоигистологическогоанализов.Методикаизготовленияиисследованиямикропрепаратов.Группыклеток.Тканиживыхорганизмов.Гистология.Характеристикатканейрастительного и животного организма. Ткани организма человека. Микроскопия.Устройствосветовогомикроскопа.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6" w:lineRule="auto"/>
        <w:ind w:right="473" w:firstLine="708"/>
        <w:jc w:val="both"/>
      </w:pPr>
      <w:r>
        <w:rPr>
          <w:b/>
          <w:i/>
        </w:rPr>
        <w:lastRenderedPageBreak/>
        <w:t xml:space="preserve">Практика. </w:t>
      </w:r>
      <w:r>
        <w:t>Выполнение заданий на определение увеличения микроскопа,сравнение методов цитологического и гистологического анализа. Практикум поцитологии и гистологии. Решение задач с использованием атласа по цитологии,гистологиии эмбриологии.</w:t>
      </w:r>
    </w:p>
    <w:p w:rsidR="00A6692B" w:rsidRDefault="00551C2F">
      <w:pPr>
        <w:pStyle w:val="1"/>
        <w:spacing w:before="125"/>
        <w:ind w:left="2171"/>
      </w:pPr>
      <w:r>
        <w:t>Раздел5.Изготовлениеианализмикропрепаратов</w:t>
      </w:r>
    </w:p>
    <w:p w:rsidR="00A6692B" w:rsidRDefault="00551C2F">
      <w:pPr>
        <w:pStyle w:val="a3"/>
        <w:spacing w:before="165" w:line="276" w:lineRule="auto"/>
        <w:ind w:right="479" w:firstLine="708"/>
        <w:jc w:val="both"/>
      </w:pPr>
      <w:r>
        <w:rPr>
          <w:b/>
          <w:i/>
        </w:rPr>
        <w:t>Теория.</w:t>
      </w:r>
      <w:r>
        <w:t>Микроскопическаятехника.Принципыиэтапыизготовлениямикропрепаратов.Измерениемикроскопическихобъектов.Микрофотосъемка.Цитохимия.Цитохимическиеметоды.Специфическиеметодыокрашивания.</w:t>
      </w:r>
    </w:p>
    <w:p w:rsidR="00A6692B" w:rsidRDefault="00551C2F">
      <w:pPr>
        <w:pStyle w:val="a3"/>
        <w:spacing w:before="121" w:line="276" w:lineRule="auto"/>
        <w:ind w:right="477" w:firstLine="708"/>
        <w:jc w:val="both"/>
      </w:pPr>
      <w:r>
        <w:rPr>
          <w:b/>
          <w:i/>
        </w:rPr>
        <w:t>Практика.</w:t>
      </w:r>
      <w:r>
        <w:t>Изготовлениеианализпрепаратов,окрашенныхразнымицитохимическимиметодами.Выполнениезаданийнаизмерениеобъектовнамикрофотографиях.Изготовлениемикропрепаратовиработаснимисиспользованиемсветовогомикроскопа.Решениезадачсиспользованиематласапоцитологии,гистологиии эмбриологии.</w:t>
      </w:r>
    </w:p>
    <w:p w:rsidR="00A6692B" w:rsidRDefault="00551C2F">
      <w:pPr>
        <w:pStyle w:val="1"/>
        <w:spacing w:before="124"/>
        <w:ind w:left="1398"/>
      </w:pPr>
      <w:r>
        <w:t>Раздел6.Генетическаяинформациявклетке.Закономерности</w:t>
      </w:r>
    </w:p>
    <w:p w:rsidR="00A6692B" w:rsidRDefault="00551C2F">
      <w:pPr>
        <w:spacing w:before="48"/>
        <w:ind w:left="797" w:right="1157"/>
        <w:jc w:val="center"/>
        <w:rPr>
          <w:b/>
          <w:sz w:val="28"/>
        </w:rPr>
      </w:pPr>
      <w:r>
        <w:rPr>
          <w:b/>
          <w:sz w:val="28"/>
        </w:rPr>
        <w:t>наследственности.</w:t>
      </w:r>
    </w:p>
    <w:p w:rsidR="00A6692B" w:rsidRDefault="00551C2F">
      <w:pPr>
        <w:pStyle w:val="a3"/>
        <w:spacing w:before="165" w:line="276" w:lineRule="auto"/>
        <w:ind w:right="475" w:firstLine="708"/>
        <w:jc w:val="both"/>
      </w:pPr>
      <w:r>
        <w:rPr>
          <w:b/>
          <w:i/>
        </w:rPr>
        <w:t xml:space="preserve">Теория. </w:t>
      </w:r>
      <w:r>
        <w:t>Ядро клетки. Уровни организации хромосом. Кариотип. Методыхромосомногоанализа.Генетическаяинформация.РепликацияДНК.Транскрипция. Генетический код. Биосинтез белков. Современные представленияогене.Моногибридноескрещивание.Дигибридноескрещивание.Сцепленноенаследование. Сцепленное с полом наследование. Неаллельное взаимодействиегенов.</w:t>
      </w:r>
    </w:p>
    <w:p w:rsidR="00A6692B" w:rsidRDefault="00551C2F">
      <w:pPr>
        <w:pStyle w:val="a3"/>
        <w:spacing w:before="119" w:line="276" w:lineRule="auto"/>
        <w:ind w:right="481" w:firstLine="708"/>
        <w:jc w:val="both"/>
      </w:pPr>
      <w:r>
        <w:rPr>
          <w:b/>
          <w:i/>
        </w:rPr>
        <w:t>Практика.</w:t>
      </w:r>
      <w:r>
        <w:t>Выполнениезаданийнасоставлениеидиограммыикариограммы. Решение задач на различные виды скрещивания, кодоминирование,эпистаз,комплементарное взаимодействие,полимерию.</w:t>
      </w:r>
    </w:p>
    <w:p w:rsidR="00A6692B" w:rsidRDefault="00551C2F">
      <w:pPr>
        <w:pStyle w:val="1"/>
        <w:spacing w:before="126"/>
        <w:ind w:left="3247"/>
      </w:pPr>
      <w:r>
        <w:t>Раздел7.Клеточныйцикл.Митоз</w:t>
      </w:r>
    </w:p>
    <w:p w:rsidR="00A6692B" w:rsidRDefault="00551C2F">
      <w:pPr>
        <w:pStyle w:val="a3"/>
        <w:spacing w:before="162" w:line="276" w:lineRule="auto"/>
        <w:ind w:right="473" w:firstLine="708"/>
        <w:jc w:val="both"/>
      </w:pPr>
      <w:r>
        <w:rPr>
          <w:b/>
          <w:i/>
        </w:rPr>
        <w:t xml:space="preserve">Теория. </w:t>
      </w:r>
      <w:r>
        <w:t>Периоды клеточного цикла. Митотическое деление клетки</w:t>
      </w:r>
      <w:r>
        <w:rPr>
          <w:b/>
        </w:rPr>
        <w:t xml:space="preserve">. </w:t>
      </w:r>
      <w:r>
        <w:t>Амитозиегозначение.Митоз–цитологическаяосновабеспологоразмножения.Структурные изменения и физиологические особенности органоидов клетки вовремя митотического деления. Биологическоезначение митоза.</w:t>
      </w:r>
    </w:p>
    <w:p w:rsidR="00A6692B" w:rsidRDefault="00551C2F">
      <w:pPr>
        <w:pStyle w:val="a3"/>
        <w:spacing w:before="120" w:line="278" w:lineRule="auto"/>
        <w:ind w:right="477" w:firstLine="708"/>
        <w:jc w:val="both"/>
      </w:pPr>
      <w:r>
        <w:rPr>
          <w:b/>
          <w:i/>
        </w:rPr>
        <w:t>Практика.</w:t>
      </w:r>
      <w:r>
        <w:t>Выполнениезаданийнаопределениефазмитозаимитотическойактивностиклетокна микрофотографиях.Решениезадач.</w:t>
      </w:r>
    </w:p>
    <w:p w:rsidR="00A6692B" w:rsidRDefault="00551C2F">
      <w:pPr>
        <w:pStyle w:val="1"/>
        <w:spacing w:before="120"/>
        <w:ind w:left="4409"/>
      </w:pPr>
      <w:r>
        <w:t>Раздел8. Мейоз</w:t>
      </w:r>
    </w:p>
    <w:p w:rsidR="00A6692B" w:rsidRDefault="00551C2F">
      <w:pPr>
        <w:pStyle w:val="a3"/>
        <w:spacing w:before="163" w:line="276" w:lineRule="auto"/>
        <w:ind w:right="476" w:firstLine="708"/>
        <w:jc w:val="both"/>
      </w:pPr>
      <w:r>
        <w:rPr>
          <w:b/>
          <w:i/>
        </w:rPr>
        <w:t xml:space="preserve">Теория. </w:t>
      </w:r>
      <w:r>
        <w:t>Мейотическое деление клетки. Первое деление мейоза, его фазы ихарактеристика.Уменьшениечислахромосомкакрезультатпервогоделения.Второеделениемейоза,фазы,иххарактеристика.Гаметогенезучеловека.Спорогенези гаметогенезурастений.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 w:line="278" w:lineRule="auto"/>
        <w:ind w:right="478" w:firstLine="708"/>
        <w:jc w:val="both"/>
      </w:pPr>
      <w:r>
        <w:lastRenderedPageBreak/>
        <w:t>Мейоз–цитологическаяосноваполовогоразмножения.Биологическоезначениемейоза.</w:t>
      </w:r>
    </w:p>
    <w:p w:rsidR="00A6692B" w:rsidRDefault="00551C2F">
      <w:pPr>
        <w:pStyle w:val="a3"/>
        <w:spacing w:before="115" w:line="276" w:lineRule="auto"/>
        <w:ind w:right="478" w:firstLine="708"/>
        <w:jc w:val="both"/>
      </w:pPr>
      <w:r>
        <w:rPr>
          <w:b/>
          <w:i/>
        </w:rPr>
        <w:t>Практика.</w:t>
      </w:r>
      <w:r>
        <w:t>Выполнениезаданийнаопределениефазмейозанамикрофотографиях,сравнительныйанализмитозаимейоза.Решениезадачсиспользованиематласапо цитологии,гистологиииэмбриологии.</w:t>
      </w:r>
    </w:p>
    <w:p w:rsidR="00A6692B" w:rsidRDefault="00551C2F">
      <w:pPr>
        <w:pStyle w:val="1"/>
        <w:spacing w:before="125"/>
        <w:ind w:left="1250"/>
      </w:pPr>
      <w:r>
        <w:t>Раздел9.Патологииделенияклетокиихпоследствия.Онтогенез</w:t>
      </w:r>
    </w:p>
    <w:p w:rsidR="00A6692B" w:rsidRDefault="00551C2F">
      <w:pPr>
        <w:pStyle w:val="a3"/>
        <w:spacing w:before="163" w:line="276" w:lineRule="auto"/>
        <w:ind w:right="473" w:firstLine="708"/>
        <w:jc w:val="both"/>
      </w:pPr>
      <w:r>
        <w:rPr>
          <w:b/>
          <w:i/>
        </w:rPr>
        <w:t>Теория.</w:t>
      </w:r>
      <w:r>
        <w:t>Патологиимитозаимейоза.Полиплоидияианеуплоидия.Индивидуальное развитие организмов. Оплодотворение и развитие зародыша уживотных. Этапы эмбрионального развития животных. Взаимодействие частейразвивающегосязародыша.Биогенетическийзакониегосовременнаяинтерпретация.Постэмбриональноеразвитие.Вредноевлияниеалкоголя,никотина, наркотических веществ, загрязнения окружающей среды на развитиезародышейживотныхичеловека.Общаяхарактеристикаиособенностиразмножениявирусов,бактерий,водорослей,мохообразных,папоротникообразных,грибовилишайников.Сменафазвжизненномцикле.</w:t>
      </w:r>
    </w:p>
    <w:p w:rsidR="00A6692B" w:rsidRDefault="00551C2F">
      <w:pPr>
        <w:pStyle w:val="a3"/>
        <w:spacing w:before="122" w:line="276" w:lineRule="auto"/>
        <w:ind w:right="475" w:firstLine="708"/>
        <w:jc w:val="both"/>
      </w:pPr>
      <w:r>
        <w:rPr>
          <w:b/>
          <w:i/>
        </w:rPr>
        <w:t xml:space="preserve">Практика. </w:t>
      </w:r>
      <w:r>
        <w:t>Составление схемы нарушений мейоза (I и II делений). Решениезадач сиспользованиематласапоцитологии,гистологиииэмбриологии.</w:t>
      </w:r>
    </w:p>
    <w:p w:rsidR="00A6692B" w:rsidRDefault="00551C2F">
      <w:pPr>
        <w:pStyle w:val="1"/>
        <w:spacing w:before="124"/>
        <w:ind w:left="2717"/>
      </w:pPr>
      <w:r>
        <w:t>10.Обобщение.Защитапроектнойработы</w:t>
      </w:r>
    </w:p>
    <w:p w:rsidR="00A6692B" w:rsidRDefault="00551C2F">
      <w:pPr>
        <w:pStyle w:val="a3"/>
        <w:spacing w:before="163"/>
        <w:ind w:left="827"/>
      </w:pPr>
      <w:r>
        <w:rPr>
          <w:b/>
          <w:i/>
        </w:rPr>
        <w:t>Практика.</w:t>
      </w:r>
      <w:r>
        <w:t>ИтоговоетестированиепоосновнымразделамПрограммы.</w:t>
      </w:r>
    </w:p>
    <w:p w:rsidR="00A6692B" w:rsidRDefault="00551C2F">
      <w:pPr>
        <w:pStyle w:val="a3"/>
        <w:spacing w:before="50" w:line="276" w:lineRule="auto"/>
        <w:ind w:right="769"/>
      </w:pPr>
      <w:r>
        <w:t>Презентация и защита учебных проектов обучающихся, подготовленных в ходереализацииПрограммы.</w:t>
      </w:r>
    </w:p>
    <w:p w:rsidR="00A6692B" w:rsidRDefault="00551C2F">
      <w:pPr>
        <w:pStyle w:val="1"/>
        <w:spacing w:before="123"/>
        <w:ind w:right="880"/>
        <w:jc w:val="center"/>
      </w:pPr>
      <w:r>
        <w:t>ФОРМЫКОНТРОЛЯИОЦЕНОЧНЫЕМАТЕРИАЛЫ</w:t>
      </w:r>
    </w:p>
    <w:p w:rsidR="00A6692B" w:rsidRDefault="00551C2F">
      <w:pPr>
        <w:spacing w:before="168"/>
        <w:ind w:left="119"/>
        <w:rPr>
          <w:b/>
          <w:sz w:val="28"/>
        </w:rPr>
      </w:pPr>
      <w:r>
        <w:rPr>
          <w:b/>
          <w:sz w:val="28"/>
        </w:rPr>
        <w:t>Этапыпедагогическогоконтроля: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5"/>
        <w:ind w:left="1559" w:hanging="733"/>
        <w:rPr>
          <w:sz w:val="28"/>
        </w:rPr>
      </w:pPr>
      <w:r>
        <w:rPr>
          <w:sz w:val="28"/>
        </w:rPr>
        <w:t>входящий;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5" w:line="273" w:lineRule="auto"/>
        <w:ind w:right="477" w:firstLine="708"/>
        <w:rPr>
          <w:sz w:val="28"/>
        </w:rPr>
      </w:pPr>
      <w:r>
        <w:rPr>
          <w:sz w:val="28"/>
        </w:rPr>
        <w:t>промежуточный,проводитсявходеучебногозанятияизакрепляющийзнанияподанной теме;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134"/>
          <w:tab w:val="left" w:pos="4874"/>
          <w:tab w:val="left" w:pos="5920"/>
          <w:tab w:val="left" w:pos="7688"/>
          <w:tab w:val="left" w:pos="8584"/>
        </w:tabs>
        <w:spacing w:before="3" w:line="273" w:lineRule="auto"/>
        <w:ind w:right="479" w:firstLine="708"/>
        <w:rPr>
          <w:sz w:val="28"/>
        </w:rPr>
      </w:pPr>
      <w:r>
        <w:rPr>
          <w:sz w:val="28"/>
        </w:rPr>
        <w:t>итоговый,</w:t>
      </w:r>
      <w:r>
        <w:rPr>
          <w:sz w:val="28"/>
        </w:rPr>
        <w:tab/>
        <w:t>проводится</w:t>
      </w:r>
      <w:r>
        <w:rPr>
          <w:sz w:val="28"/>
        </w:rPr>
        <w:tab/>
        <w:t>после</w:t>
      </w:r>
      <w:r>
        <w:rPr>
          <w:sz w:val="28"/>
        </w:rPr>
        <w:tab/>
        <w:t>завершения</w:t>
      </w:r>
      <w:r>
        <w:rPr>
          <w:sz w:val="28"/>
        </w:rPr>
        <w:tab/>
        <w:t>всей</w:t>
      </w:r>
      <w:r>
        <w:rPr>
          <w:sz w:val="28"/>
        </w:rPr>
        <w:tab/>
        <w:t>Программы(Приложение1).</w:t>
      </w:r>
    </w:p>
    <w:p w:rsidR="00A6692B" w:rsidRDefault="00551C2F">
      <w:pPr>
        <w:pStyle w:val="1"/>
        <w:spacing w:before="54"/>
        <w:ind w:left="1094"/>
        <w:jc w:val="left"/>
      </w:pPr>
      <w:r>
        <w:t>Формыпроведенияаттестации: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  <w:tab w:val="left" w:pos="3520"/>
          <w:tab w:val="left" w:pos="5436"/>
          <w:tab w:val="left" w:pos="6664"/>
          <w:tab w:val="left" w:pos="8386"/>
        </w:tabs>
        <w:spacing w:before="44" w:line="273" w:lineRule="auto"/>
        <w:ind w:right="476" w:firstLine="708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практических</w:t>
      </w:r>
      <w:r>
        <w:rPr>
          <w:sz w:val="28"/>
        </w:rPr>
        <w:tab/>
        <w:t>заданий</w:t>
      </w:r>
      <w:r>
        <w:rPr>
          <w:sz w:val="28"/>
        </w:rPr>
        <w:tab/>
        <w:t>(практикум,</w:t>
      </w:r>
      <w:r>
        <w:rPr>
          <w:sz w:val="28"/>
        </w:rPr>
        <w:tab/>
      </w:r>
      <w:r>
        <w:rPr>
          <w:spacing w:val="-1"/>
          <w:sz w:val="28"/>
        </w:rPr>
        <w:t>лабораторная</w:t>
      </w:r>
      <w:r>
        <w:rPr>
          <w:sz w:val="28"/>
        </w:rPr>
        <w:t>работа);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"/>
        <w:ind w:left="1792" w:hanging="966"/>
        <w:rPr>
          <w:sz w:val="28"/>
        </w:rPr>
      </w:pPr>
      <w:r>
        <w:rPr>
          <w:sz w:val="28"/>
        </w:rPr>
        <w:t>тестирование;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8"/>
        <w:ind w:left="1792" w:hanging="966"/>
        <w:rPr>
          <w:sz w:val="28"/>
        </w:rPr>
      </w:pPr>
      <w:r>
        <w:rPr>
          <w:sz w:val="28"/>
        </w:rPr>
        <w:t>зачётнаяработа;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792"/>
          <w:tab w:val="left" w:pos="1793"/>
        </w:tabs>
        <w:spacing w:before="46"/>
        <w:ind w:left="1792" w:hanging="966"/>
        <w:rPr>
          <w:sz w:val="28"/>
        </w:rPr>
      </w:pPr>
      <w:r>
        <w:rPr>
          <w:sz w:val="28"/>
        </w:rPr>
        <w:t>выполнениеизащитапроектныхработ(Приложение2).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827"/>
      </w:pPr>
      <w:r>
        <w:lastRenderedPageBreak/>
        <w:t>ФормаподведенияитоговреализацииПрограммы</w:t>
      </w:r>
    </w:p>
    <w:p w:rsidR="00A6692B" w:rsidRDefault="00551C2F">
      <w:pPr>
        <w:pStyle w:val="a3"/>
        <w:spacing w:before="166" w:line="276" w:lineRule="auto"/>
        <w:ind w:right="482" w:firstLine="708"/>
        <w:jc w:val="both"/>
      </w:pPr>
      <w:r>
        <w:t>Рейтингобучающихся,отражающийрезультативностьосвоенияПрограммы,наоснованиибалловзавыполнениезаданийпокаждойтеме(Приложение3)иитогового тестированияизащиты проектных работ.</w:t>
      </w:r>
    </w:p>
    <w:p w:rsidR="00A6692B" w:rsidRDefault="00551C2F">
      <w:pPr>
        <w:pStyle w:val="1"/>
        <w:spacing w:before="122" w:line="278" w:lineRule="auto"/>
        <w:ind w:left="3045" w:right="1424" w:hanging="1268"/>
        <w:jc w:val="left"/>
      </w:pPr>
      <w:r>
        <w:t>ОРГАНИЗАЦИОННО-ПЕДАГОГИЧЕСКИЕ УСЛОВИЯРЕАЛИЗАЦИИПРОГРАММЫ</w:t>
      </w:r>
    </w:p>
    <w:p w:rsidR="00A6692B" w:rsidRDefault="00551C2F">
      <w:pPr>
        <w:spacing w:before="115"/>
        <w:ind w:left="827"/>
        <w:rPr>
          <w:b/>
          <w:sz w:val="28"/>
        </w:rPr>
      </w:pPr>
      <w:r>
        <w:rPr>
          <w:b/>
          <w:sz w:val="28"/>
        </w:rPr>
        <w:t>Формыучебнойдеятельности: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2"/>
        <w:ind w:left="1559" w:hanging="733"/>
        <w:rPr>
          <w:sz w:val="28"/>
        </w:rPr>
      </w:pPr>
      <w:r>
        <w:rPr>
          <w:sz w:val="28"/>
        </w:rPr>
        <w:t>лекции,практическиезаданияпоприменениюполученныхзнаний;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9" w:line="273" w:lineRule="auto"/>
        <w:ind w:right="485" w:firstLine="708"/>
        <w:rPr>
          <w:sz w:val="28"/>
        </w:rPr>
      </w:pPr>
      <w:r>
        <w:rPr>
          <w:sz w:val="28"/>
        </w:rPr>
        <w:t>дистанционноеобучениенаосновекомпьютерныхинформационныхтехнологий(задания, тесты и т.д.);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2"/>
        <w:ind w:left="1559" w:hanging="733"/>
        <w:rPr>
          <w:sz w:val="28"/>
        </w:rPr>
      </w:pPr>
      <w:r>
        <w:rPr>
          <w:sz w:val="28"/>
        </w:rPr>
        <w:t>индивидуальныеконсультации обучающихся;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3423"/>
          <w:tab w:val="left" w:pos="4521"/>
          <w:tab w:val="left" w:pos="7131"/>
          <w:tab w:val="left" w:pos="8620"/>
        </w:tabs>
        <w:spacing w:before="49" w:line="273" w:lineRule="auto"/>
        <w:ind w:right="484" w:firstLine="708"/>
        <w:rPr>
          <w:sz w:val="28"/>
        </w:rPr>
      </w:pPr>
      <w:r>
        <w:rPr>
          <w:sz w:val="28"/>
        </w:rPr>
        <w:t>практические</w:t>
      </w:r>
      <w:r>
        <w:rPr>
          <w:sz w:val="28"/>
        </w:rPr>
        <w:tab/>
        <w:t>работы</w:t>
      </w:r>
      <w:r>
        <w:rPr>
          <w:sz w:val="28"/>
        </w:rPr>
        <w:tab/>
        <w:t>исследовательского</w:t>
      </w:r>
      <w:r>
        <w:rPr>
          <w:sz w:val="28"/>
        </w:rPr>
        <w:tab/>
        <w:t>характера,</w:t>
      </w:r>
      <w:r>
        <w:rPr>
          <w:sz w:val="28"/>
        </w:rPr>
        <w:tab/>
      </w:r>
      <w:r>
        <w:rPr>
          <w:spacing w:val="-1"/>
          <w:sz w:val="28"/>
        </w:rPr>
        <w:t>требующие</w:t>
      </w:r>
      <w:r>
        <w:rPr>
          <w:sz w:val="28"/>
        </w:rPr>
        <w:t>работысинформацией.</w:t>
      </w:r>
    </w:p>
    <w:p w:rsidR="00A6692B" w:rsidRDefault="00551C2F">
      <w:pPr>
        <w:pStyle w:val="a3"/>
        <w:spacing w:before="121" w:line="276" w:lineRule="auto"/>
        <w:ind w:right="478" w:firstLine="708"/>
        <w:jc w:val="both"/>
      </w:pPr>
      <w:r>
        <w:t>Обучающиесяосваиваютследующие</w:t>
      </w:r>
      <w:r>
        <w:rPr>
          <w:b/>
        </w:rPr>
        <w:t>типыдеятельности:</w:t>
      </w:r>
      <w:r>
        <w:t>исследовательский,творческий,практический,атакжепознавательный,информационно-коммуникативныйирефлексивный.</w:t>
      </w:r>
    </w:p>
    <w:p w:rsidR="00A6692B" w:rsidRDefault="00551C2F">
      <w:pPr>
        <w:pStyle w:val="a3"/>
        <w:spacing w:before="121" w:line="276" w:lineRule="auto"/>
        <w:ind w:right="476" w:firstLine="708"/>
        <w:jc w:val="both"/>
      </w:pPr>
      <w:r>
        <w:t>ВходеобученияпоПрограммеприменяютсяследующие</w:t>
      </w:r>
      <w:r>
        <w:rPr>
          <w:b/>
        </w:rPr>
        <w:t>формыобучения:</w:t>
      </w:r>
      <w:r>
        <w:t>индивидуально-дистанционная (когда материал доступен для самостоятельногообучения),фронтальная(выполнениеобщих задачвсемиобучающимися).</w:t>
      </w:r>
    </w:p>
    <w:p w:rsidR="00A6692B" w:rsidRDefault="00551C2F">
      <w:pPr>
        <w:pStyle w:val="a3"/>
        <w:spacing w:before="120"/>
        <w:ind w:left="827"/>
        <w:jc w:val="both"/>
        <w:rPr>
          <w:b/>
        </w:rPr>
      </w:pPr>
      <w:r>
        <w:t>ВпроцессереализацииПрограммыприменяютсяследующие</w:t>
      </w:r>
      <w:r>
        <w:rPr>
          <w:b/>
        </w:rPr>
        <w:t>методы: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167"/>
        <w:ind w:left="1559" w:hanging="733"/>
        <w:rPr>
          <w:sz w:val="28"/>
        </w:rPr>
      </w:pPr>
      <w:r>
        <w:rPr>
          <w:sz w:val="28"/>
        </w:rPr>
        <w:t>поисточникузнаний:словесные,наглядные,практические;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48" w:line="273" w:lineRule="auto"/>
        <w:ind w:right="474" w:firstLine="708"/>
        <w:rPr>
          <w:sz w:val="28"/>
        </w:rPr>
      </w:pPr>
      <w:r>
        <w:rPr>
          <w:sz w:val="28"/>
        </w:rPr>
        <w:t>постепенивзаимодействияпедагогаиобучающихся:рассказ,беседа,самостоятельнаяработа;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подидактическимзадачам:подготовкаквосприятию,объяснение,закреплениематериала;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59"/>
          <w:tab w:val="left" w:pos="1560"/>
          <w:tab w:val="left" w:pos="2228"/>
          <w:tab w:val="left" w:pos="3791"/>
          <w:tab w:val="left" w:pos="6058"/>
          <w:tab w:val="left" w:pos="8115"/>
        </w:tabs>
        <w:spacing w:before="3" w:line="273" w:lineRule="auto"/>
        <w:ind w:right="474" w:firstLine="708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характеру</w:t>
      </w:r>
      <w:r>
        <w:rPr>
          <w:sz w:val="28"/>
        </w:rPr>
        <w:tab/>
        <w:t>познавательной</w:t>
      </w:r>
      <w:r>
        <w:rPr>
          <w:sz w:val="28"/>
        </w:rPr>
        <w:tab/>
        <w:t>деятельности:</w:t>
      </w:r>
      <w:r>
        <w:rPr>
          <w:sz w:val="28"/>
        </w:rPr>
        <w:tab/>
        <w:t>объяснительно-иллюстративный,репродуктивный, частично-поисковый,исследовательский.</w:t>
      </w:r>
    </w:p>
    <w:p w:rsidR="00A6692B" w:rsidRDefault="00551C2F">
      <w:pPr>
        <w:pStyle w:val="1"/>
        <w:spacing w:before="128"/>
        <w:ind w:left="1586"/>
        <w:jc w:val="left"/>
      </w:pPr>
      <w:r>
        <w:t>Материально-техническиеусловияреализацииПрограммы</w:t>
      </w:r>
    </w:p>
    <w:p w:rsidR="00A6692B" w:rsidRDefault="00551C2F">
      <w:pPr>
        <w:pStyle w:val="a3"/>
        <w:spacing w:before="163"/>
        <w:ind w:left="827"/>
      </w:pPr>
      <w:r>
        <w:t>Требованиякоснащениюучебногопроцесса: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167"/>
        <w:ind w:left="1511" w:hanging="685"/>
        <w:rPr>
          <w:sz w:val="28"/>
        </w:rPr>
      </w:pPr>
      <w:r>
        <w:rPr>
          <w:sz w:val="28"/>
        </w:rPr>
        <w:t>лабораторноеоборудование;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8"/>
        <w:ind w:left="1511" w:hanging="685"/>
        <w:rPr>
          <w:sz w:val="28"/>
        </w:rPr>
      </w:pPr>
      <w:r>
        <w:rPr>
          <w:sz w:val="28"/>
        </w:rPr>
        <w:t>микроскопы;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9" w:line="273" w:lineRule="auto"/>
        <w:ind w:right="475" w:firstLine="708"/>
        <w:rPr>
          <w:sz w:val="28"/>
        </w:rPr>
      </w:pPr>
      <w:r>
        <w:rPr>
          <w:sz w:val="28"/>
        </w:rPr>
        <w:t>наборымикропрепаратов,атакженаборыдлясамостоятельногоизготовлениямикропрепаратов;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2"/>
        <w:ind w:left="1511" w:hanging="685"/>
        <w:rPr>
          <w:sz w:val="28"/>
        </w:rPr>
      </w:pPr>
      <w:r>
        <w:rPr>
          <w:sz w:val="28"/>
        </w:rPr>
        <w:t>компьютерсвозможностьювыходавинтернет;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1"/>
          <w:tab w:val="left" w:pos="1512"/>
        </w:tabs>
        <w:spacing w:before="46"/>
        <w:ind w:left="1511" w:hanging="685"/>
        <w:rPr>
          <w:sz w:val="28"/>
        </w:rPr>
      </w:pPr>
      <w:r>
        <w:rPr>
          <w:sz w:val="28"/>
        </w:rPr>
        <w:lastRenderedPageBreak/>
        <w:t>мультимедийныйпроектор(интерактивнаядоска)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90"/>
        <w:ind w:left="1511" w:hanging="685"/>
        <w:jc w:val="both"/>
        <w:rPr>
          <w:sz w:val="28"/>
        </w:rPr>
      </w:pPr>
      <w:r>
        <w:rPr>
          <w:sz w:val="28"/>
        </w:rPr>
        <w:lastRenderedPageBreak/>
        <w:t>специальная,научнаяиметодическаялитературапообщейбиологии;</w:t>
      </w:r>
    </w:p>
    <w:p w:rsidR="00A6692B" w:rsidRDefault="00551C2F">
      <w:pPr>
        <w:pStyle w:val="a4"/>
        <w:numPr>
          <w:ilvl w:val="0"/>
          <w:numId w:val="15"/>
        </w:numPr>
        <w:tabs>
          <w:tab w:val="left" w:pos="1512"/>
        </w:tabs>
        <w:spacing w:before="49"/>
        <w:ind w:left="1511" w:hanging="685"/>
        <w:jc w:val="both"/>
        <w:rPr>
          <w:sz w:val="28"/>
        </w:rPr>
      </w:pPr>
      <w:r>
        <w:rPr>
          <w:sz w:val="28"/>
        </w:rPr>
        <w:t>фильмы,презентации,схемы,микрофотографии.</w:t>
      </w:r>
    </w:p>
    <w:p w:rsidR="00A6692B" w:rsidRDefault="00A6692B" w:rsidP="00BA2203">
      <w:pPr>
        <w:pStyle w:val="a3"/>
        <w:spacing w:before="169" w:line="276" w:lineRule="auto"/>
        <w:ind w:right="475" w:firstLine="708"/>
        <w:jc w:val="both"/>
      </w:pPr>
    </w:p>
    <w:p w:rsidR="00A6692B" w:rsidRDefault="00551C2F">
      <w:pPr>
        <w:pStyle w:val="1"/>
        <w:spacing w:before="117"/>
        <w:ind w:right="973"/>
        <w:jc w:val="center"/>
      </w:pPr>
      <w:r>
        <w:t>СПИСОКЛИТЕРАТУРЫ</w:t>
      </w:r>
    </w:p>
    <w:p w:rsidR="00A6692B" w:rsidRDefault="00551C2F">
      <w:pPr>
        <w:spacing w:before="168"/>
        <w:ind w:left="1346"/>
        <w:jc w:val="both"/>
        <w:rPr>
          <w:b/>
          <w:sz w:val="28"/>
        </w:rPr>
      </w:pPr>
      <w:r>
        <w:rPr>
          <w:b/>
          <w:sz w:val="28"/>
        </w:rPr>
        <w:t>Списоклитературы,используемыйпринаписанииПрограммы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6" w:line="276" w:lineRule="auto"/>
        <w:ind w:right="475" w:firstLine="708"/>
        <w:jc w:val="both"/>
        <w:rPr>
          <w:sz w:val="28"/>
        </w:rPr>
      </w:pPr>
      <w:r>
        <w:rPr>
          <w:sz w:val="28"/>
        </w:rPr>
        <w:t>Альбертс Б. и др. Молекулярная биология клетки. – М.: – Ижевск:НИЦ«Регулярнаяихаотическаядинамика»,Институткомпьютерныхисследований,2012.– 2000с.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6" w:lineRule="auto"/>
        <w:ind w:right="481" w:firstLine="708"/>
        <w:jc w:val="both"/>
        <w:rPr>
          <w:sz w:val="28"/>
        </w:rPr>
      </w:pPr>
      <w:r>
        <w:rPr>
          <w:sz w:val="28"/>
        </w:rPr>
        <w:t>Атласмикроскопическогоиультрамикроскопическогостроенияклеток, тканей и органов. /В.Г. Елисеев, Ю.И. Афанасьев, Е.Ф. Котовский, А.Н.Яцковский.Изд.5-е,пер.идоп.– М.:Медицина,2004.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8" w:lineRule="auto"/>
        <w:ind w:right="476" w:firstLine="708"/>
        <w:jc w:val="both"/>
        <w:rPr>
          <w:sz w:val="28"/>
        </w:rPr>
      </w:pPr>
      <w:r>
        <w:rPr>
          <w:sz w:val="28"/>
        </w:rPr>
        <w:t>БанинВ.В.Цитология.Функциональнаяультраструктураклетки.Атлас[Электронныйресурс]/БанинВ.В.–М.:ГЭОТАР-Медиа,2016.-264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4" w:line="276" w:lineRule="auto"/>
        <w:ind w:right="476" w:firstLine="708"/>
        <w:jc w:val="both"/>
        <w:rPr>
          <w:sz w:val="28"/>
        </w:rPr>
      </w:pPr>
      <w:r>
        <w:rPr>
          <w:sz w:val="28"/>
        </w:rPr>
        <w:t>Биология клетки: учебное пособие / А. Ф. Никитин, Е. Я. Адоева, Ю.Ф. Захаркив [и др.];подред. А. Ф.Никитина.-2-еизд.–Санкт-Петербург:СпецЛит,2015.-166с.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 w:line="276" w:lineRule="auto"/>
        <w:ind w:right="478" w:firstLine="708"/>
        <w:jc w:val="both"/>
        <w:rPr>
          <w:sz w:val="28"/>
        </w:rPr>
      </w:pPr>
      <w:r>
        <w:rPr>
          <w:sz w:val="28"/>
        </w:rPr>
        <w:t>Борхунова Е.Н. Цитология и общая гистология. Методика изучениягистологическихпрепаратов/Учебно-методическоепособиедлястудентоввысших учебных заведений.–М.: Эдитус.– 2016.– 144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8" w:line="278" w:lineRule="auto"/>
        <w:ind w:right="476" w:firstLine="708"/>
        <w:jc w:val="both"/>
        <w:rPr>
          <w:sz w:val="28"/>
        </w:rPr>
      </w:pPr>
      <w:r>
        <w:rPr>
          <w:sz w:val="28"/>
        </w:rPr>
        <w:t>ВасильевЮ.Г.Цитологиясосновамипатологииклетки/Ю.Г.Васильев,В.М.Чучков,Т.А.Трошина.– М.:Зоомедлит,2013.– 231с.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15" w:line="276" w:lineRule="auto"/>
        <w:ind w:right="476" w:firstLine="708"/>
        <w:jc w:val="both"/>
        <w:rPr>
          <w:sz w:val="28"/>
        </w:rPr>
      </w:pPr>
      <w:r>
        <w:rPr>
          <w:sz w:val="28"/>
        </w:rPr>
        <w:t>МашкинаО.С.,БелоусовМ.В.,ПоповВ.Н.Цитология:учебно-методическое пособие для вузов. – Воронежский государственный университет. –Воронеж: Издательскийдом ВГУ, 2013. – 97с.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0" w:line="276" w:lineRule="auto"/>
        <w:ind w:right="478" w:firstLine="708"/>
        <w:jc w:val="both"/>
        <w:rPr>
          <w:sz w:val="28"/>
        </w:rPr>
      </w:pPr>
      <w:r>
        <w:rPr>
          <w:sz w:val="28"/>
        </w:rPr>
        <w:t>Практикум по генетике человека / В. Н. Калаев и др.; под общ.ред.В.Н.Калаева;Воронежскийгосударственныйуниверситет.–Воронеж:Издательскийдом ВГУ, 2019.– 206с.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21"/>
        <w:ind w:left="1559" w:hanging="733"/>
        <w:jc w:val="both"/>
        <w:rPr>
          <w:sz w:val="28"/>
        </w:rPr>
      </w:pPr>
      <w:r>
        <w:rPr>
          <w:sz w:val="28"/>
        </w:rPr>
        <w:t>ЧубВ.В.«Ботаника.Часть1.Строениерастительногоорганизма».</w:t>
      </w:r>
    </w:p>
    <w:p w:rsidR="00A6692B" w:rsidRDefault="00551C2F">
      <w:pPr>
        <w:pStyle w:val="a3"/>
        <w:spacing w:before="48"/>
        <w:jc w:val="both"/>
      </w:pPr>
      <w:r>
        <w:t>–М.:МАКСПресс,2005.– 116 с.</w:t>
      </w:r>
    </w:p>
    <w:p w:rsidR="00A6692B" w:rsidRDefault="00551C2F">
      <w:pPr>
        <w:pStyle w:val="a4"/>
        <w:numPr>
          <w:ilvl w:val="0"/>
          <w:numId w:val="14"/>
        </w:numPr>
        <w:tabs>
          <w:tab w:val="left" w:pos="1560"/>
        </w:tabs>
        <w:spacing w:before="167" w:line="278" w:lineRule="auto"/>
        <w:ind w:right="481" w:firstLine="708"/>
        <w:jc w:val="both"/>
        <w:rPr>
          <w:sz w:val="28"/>
        </w:rPr>
      </w:pPr>
      <w:r>
        <w:rPr>
          <w:sz w:val="28"/>
        </w:rPr>
        <w:t>Юшканцева С.И. Быков В.Л. Гистология, цитология и эмбриология.Краткийатлас:Учебное пособие.– Спб: Издательство«П-2»,2006.–9</w:t>
      </w:r>
    </w:p>
    <w:p w:rsidR="00A6692B" w:rsidRDefault="00A6692B">
      <w:pPr>
        <w:spacing w:line="278" w:lineRule="auto"/>
        <w:jc w:val="both"/>
        <w:rPr>
          <w:sz w:val="28"/>
        </w:rPr>
        <w:sectPr w:rsidR="00A6692B">
          <w:pgSz w:w="11920" w:h="16850"/>
          <w:pgMar w:top="94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right="968"/>
        <w:jc w:val="center"/>
      </w:pPr>
      <w:r>
        <w:lastRenderedPageBreak/>
        <w:t>Интернет-ресурсы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  <w:tab w:val="left" w:pos="2289"/>
          <w:tab w:val="left" w:pos="3652"/>
          <w:tab w:val="left" w:pos="6962"/>
          <w:tab w:val="left" w:pos="9337"/>
        </w:tabs>
        <w:spacing w:before="166" w:line="276" w:lineRule="auto"/>
        <w:ind w:right="476" w:firstLine="708"/>
        <w:jc w:val="both"/>
        <w:rPr>
          <w:sz w:val="28"/>
        </w:rPr>
      </w:pPr>
      <w:r>
        <w:rPr>
          <w:sz w:val="28"/>
        </w:rPr>
        <w:t>Цитология и биология клетки: [Электронный ресурс] // Единое окнодоступа</w:t>
      </w:r>
      <w:r>
        <w:rPr>
          <w:sz w:val="28"/>
        </w:rPr>
        <w:tab/>
        <w:t>к</w:t>
      </w:r>
      <w:r>
        <w:rPr>
          <w:sz w:val="28"/>
        </w:rPr>
        <w:tab/>
        <w:t>образовательным</w:t>
      </w:r>
      <w:r>
        <w:rPr>
          <w:sz w:val="28"/>
        </w:rPr>
        <w:tab/>
        <w:t>ресурсам.</w:t>
      </w:r>
      <w:r>
        <w:rPr>
          <w:sz w:val="28"/>
        </w:rPr>
        <w:tab/>
        <w:t>URL:</w:t>
      </w:r>
      <w:hyperlink r:id="rId11">
        <w:r>
          <w:rPr>
            <w:color w:val="0000FF"/>
            <w:sz w:val="28"/>
            <w:u w:val="single" w:color="0000FF"/>
          </w:rPr>
          <w:t>http://window.edu.ru/catalog/resources?p_rubr=2.2.74.2.22&amp;p_nr=20</w:t>
        </w:r>
      </w:hyperlink>
      <w:r>
        <w:rPr>
          <w:color w:val="0000FF"/>
          <w:sz w:val="28"/>
        </w:rPr>
        <w:tab/>
      </w:r>
      <w:r>
        <w:rPr>
          <w:sz w:val="28"/>
        </w:rPr>
        <w:t>(Датаобращения: 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Каталогнаглядныхвидеоресурсовпоцитологии:[Электронныйресурс]//Цитология.Просветительскийинтернет-проектURL:</w:t>
      </w:r>
      <w:r>
        <w:rPr>
          <w:color w:val="0000FF"/>
          <w:sz w:val="28"/>
          <w:u w:val="single" w:color="0000FF"/>
        </w:rPr>
        <w:t>https://cytology.pro/video/</w:t>
      </w:r>
      <w:r>
        <w:rPr>
          <w:sz w:val="28"/>
        </w:rPr>
        <w:t>(Дата обращения:29.06.2020).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9" w:firstLine="708"/>
        <w:jc w:val="both"/>
        <w:rPr>
          <w:sz w:val="28"/>
        </w:rPr>
      </w:pPr>
      <w:r>
        <w:rPr>
          <w:sz w:val="28"/>
        </w:rPr>
        <w:t>Цитология: [Электронный ресурс] // Биология для студентов. URL:</w:t>
      </w:r>
      <w:r>
        <w:rPr>
          <w:color w:val="0000FF"/>
          <w:sz w:val="28"/>
          <w:u w:val="single" w:color="0000FF"/>
        </w:rPr>
        <w:t>https://vseobiology.ru/tsitologiya</w:t>
      </w:r>
      <w:r>
        <w:rPr>
          <w:sz w:val="28"/>
        </w:rPr>
        <w:t>(Датаобращения:29.06.2020).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Цитология:[Электронныйресурс]//Биомолекула.URL:</w:t>
      </w:r>
      <w:r>
        <w:rPr>
          <w:color w:val="0000FF"/>
          <w:sz w:val="28"/>
          <w:u w:val="single" w:color="0000FF"/>
        </w:rPr>
        <w:t>https://biomolecula.ru/themes/citologija</w:t>
      </w:r>
      <w:r>
        <w:rPr>
          <w:sz w:val="28"/>
        </w:rPr>
        <w:t>(Датаобращения:29.06.2020).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59"/>
          <w:tab w:val="left" w:pos="1560"/>
        </w:tabs>
        <w:spacing w:line="276" w:lineRule="auto"/>
        <w:ind w:right="477" w:firstLine="708"/>
        <w:rPr>
          <w:sz w:val="28"/>
        </w:rPr>
      </w:pPr>
      <w:r>
        <w:rPr>
          <w:sz w:val="28"/>
        </w:rPr>
        <w:t>Цитология-наукаоклетке:[Электронныйресурс]//ЯКласс.URL:</w:t>
      </w:r>
      <w:r>
        <w:rPr>
          <w:color w:val="0000FF"/>
          <w:sz w:val="28"/>
          <w:u w:val="single" w:color="0000FF"/>
        </w:rPr>
        <w:t>https://</w:t>
      </w:r>
      <w:hyperlink r:id="rId12">
        <w:r>
          <w:rPr>
            <w:color w:val="0000FF"/>
            <w:sz w:val="28"/>
            <w:u w:val="single" w:color="0000FF"/>
          </w:rPr>
          <w:t>www.yaklass.ru/p/biologia/obschie-biologicheskie-zakonomernosti/tcitologiia-</w:t>
        </w:r>
      </w:hyperlink>
      <w:r>
        <w:rPr>
          <w:color w:val="0000FF"/>
          <w:sz w:val="28"/>
          <w:u w:val="single" w:color="0000FF"/>
        </w:rPr>
        <w:t xml:space="preserve">nauka-o-kletke-17330 </w:t>
      </w:r>
      <w:r>
        <w:rPr>
          <w:sz w:val="28"/>
        </w:rPr>
        <w:t>(Датаобращения:29.06.2020).</w:t>
      </w:r>
    </w:p>
    <w:p w:rsidR="00A6692B" w:rsidRDefault="00551C2F">
      <w:pPr>
        <w:pStyle w:val="a4"/>
        <w:numPr>
          <w:ilvl w:val="0"/>
          <w:numId w:val="13"/>
        </w:numPr>
        <w:tabs>
          <w:tab w:val="left" w:pos="1560"/>
        </w:tabs>
        <w:spacing w:line="276" w:lineRule="auto"/>
        <w:ind w:right="477" w:firstLine="708"/>
        <w:jc w:val="both"/>
        <w:rPr>
          <w:sz w:val="28"/>
        </w:rPr>
      </w:pPr>
      <w:r>
        <w:rPr>
          <w:sz w:val="28"/>
        </w:rPr>
        <w:t>Молекулярная генетика: [Электронный ресурс] // Большая РоссийскаяэнциклопедияURL:</w:t>
      </w:r>
      <w:r>
        <w:rPr>
          <w:color w:val="0000FF"/>
          <w:sz w:val="28"/>
          <w:u w:val="single" w:color="0000FF"/>
        </w:rPr>
        <w:t>https://bigenc.ru/biology/text/2223984</w:t>
      </w:r>
      <w:r>
        <w:rPr>
          <w:sz w:val="28"/>
        </w:rPr>
        <w:t>(Датаобращения:19.06.2020).</w:t>
      </w:r>
    </w:p>
    <w:p w:rsidR="00A6692B" w:rsidRDefault="00FD72A8">
      <w:pPr>
        <w:pStyle w:val="a4"/>
        <w:numPr>
          <w:ilvl w:val="0"/>
          <w:numId w:val="13"/>
        </w:numPr>
        <w:tabs>
          <w:tab w:val="left" w:pos="1560"/>
          <w:tab w:val="left" w:pos="9339"/>
        </w:tabs>
        <w:spacing w:line="276" w:lineRule="auto"/>
        <w:ind w:right="475" w:firstLine="708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422275</wp:posOffset>
                </wp:positionV>
                <wp:extent cx="5854700" cy="889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8pt;margin-top:33.25pt;width:461pt;height:.7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" fillcolor="blue" stroked="f">
                <w10:wrap anchorx="page"/>
              </v:rect>
            </w:pict>
          </mc:Fallback>
        </mc:AlternateContent>
      </w:r>
      <w:r w:rsidR="00551C2F">
        <w:rPr>
          <w:sz w:val="28"/>
        </w:rPr>
        <w:t>Молекулярнаягенетика:[Электронныйресурс]//Наукасегодня.URL:</w:t>
      </w:r>
      <w:r w:rsidR="00551C2F">
        <w:rPr>
          <w:color w:val="0000FF"/>
          <w:sz w:val="28"/>
        </w:rPr>
        <w:t>https://</w:t>
      </w:r>
      <w:hyperlink r:id="rId13">
        <w:r w:rsidR="00551C2F">
          <w:rPr>
            <w:color w:val="0000FF"/>
            <w:sz w:val="28"/>
          </w:rPr>
          <w:t>www.sciencenow.ru/nauka-i-zdorove/molekulyarnaya-genetika/</w:t>
        </w:r>
      </w:hyperlink>
      <w:r w:rsidR="00551C2F">
        <w:rPr>
          <w:color w:val="0000FF"/>
          <w:sz w:val="28"/>
        </w:rPr>
        <w:tab/>
      </w:r>
      <w:r w:rsidR="00551C2F">
        <w:rPr>
          <w:sz w:val="28"/>
        </w:rPr>
        <w:t>(Датаобращения: 19.06.2020).</w:t>
      </w:r>
    </w:p>
    <w:p w:rsidR="00A6692B" w:rsidRDefault="00A6692B">
      <w:pPr>
        <w:spacing w:line="276" w:lineRule="auto"/>
        <w:jc w:val="both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Приложение1</w:t>
      </w:r>
    </w:p>
    <w:p w:rsidR="00A6692B" w:rsidRDefault="00A6692B">
      <w:pPr>
        <w:pStyle w:val="a3"/>
        <w:ind w:left="0"/>
        <w:rPr>
          <w:b/>
          <w:sz w:val="43"/>
        </w:rPr>
      </w:pPr>
    </w:p>
    <w:p w:rsidR="00A6692B" w:rsidRDefault="00551C2F">
      <w:pPr>
        <w:spacing w:line="396" w:lineRule="auto"/>
        <w:ind w:left="3345" w:right="2855" w:hanging="850"/>
        <w:rPr>
          <w:b/>
          <w:sz w:val="28"/>
        </w:rPr>
      </w:pPr>
      <w:r>
        <w:rPr>
          <w:b/>
          <w:sz w:val="28"/>
        </w:rPr>
        <w:t>Контрольно-измерительные материалыИтоговаяаттестация(тест)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7"/>
        </w:tabs>
        <w:spacing w:line="279" w:lineRule="exact"/>
        <w:ind w:hanging="361"/>
        <w:jc w:val="left"/>
        <w:rPr>
          <w:sz w:val="28"/>
        </w:rPr>
      </w:pPr>
      <w:r>
        <w:rPr>
          <w:sz w:val="28"/>
        </w:rPr>
        <w:t>Какимбудетувеличениемикроскопа,еслиувеличениелинзыокуляра×10,</w:t>
      </w:r>
    </w:p>
    <w:p w:rsidR="00A6692B" w:rsidRDefault="00551C2F">
      <w:pPr>
        <w:pStyle w:val="a3"/>
        <w:spacing w:before="47"/>
        <w:ind w:left="546"/>
      </w:pPr>
      <w:r>
        <w:t>алинзыобъектива×40?</w:t>
      </w:r>
    </w:p>
    <w:p w:rsidR="00A6692B" w:rsidRDefault="00551C2F">
      <w:pPr>
        <w:pStyle w:val="a3"/>
        <w:tabs>
          <w:tab w:val="left" w:pos="1480"/>
          <w:tab w:val="left" w:pos="2574"/>
          <w:tab w:val="left" w:pos="3516"/>
        </w:tabs>
        <w:spacing w:before="48"/>
        <w:ind w:left="544"/>
      </w:pPr>
      <w:r>
        <w:t>а)×40</w:t>
      </w:r>
      <w:r>
        <w:tab/>
        <w:t>б) ×400</w:t>
      </w:r>
      <w:r>
        <w:tab/>
        <w:t>в)×50</w:t>
      </w:r>
      <w:r>
        <w:tab/>
        <w:t>г)×30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Какойорганоидклеткивырабатываетэнергию?</w:t>
      </w:r>
    </w:p>
    <w:p w:rsidR="00A6692B" w:rsidRDefault="00551C2F">
      <w:pPr>
        <w:pStyle w:val="a3"/>
        <w:tabs>
          <w:tab w:val="left" w:pos="2181"/>
          <w:tab w:val="left" w:pos="4276"/>
          <w:tab w:val="left" w:pos="5333"/>
        </w:tabs>
        <w:spacing w:before="50"/>
        <w:ind w:left="544"/>
      </w:pPr>
      <w:r>
        <w:t>а)рибосома</w:t>
      </w:r>
      <w:r>
        <w:tab/>
        <w:t>б)митохондрия</w:t>
      </w:r>
      <w:r>
        <w:tab/>
        <w:t>в)ядро</w:t>
      </w:r>
      <w:r>
        <w:tab/>
        <w:t>г)аппаратГольджи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8"/>
        <w:ind w:left="400" w:hanging="282"/>
        <w:jc w:val="left"/>
        <w:rPr>
          <w:sz w:val="28"/>
        </w:rPr>
      </w:pPr>
      <w:r>
        <w:rPr>
          <w:sz w:val="28"/>
        </w:rPr>
        <w:t>Какойорганоидобеспечиваетсборкубелкавклетках?</w:t>
      </w:r>
    </w:p>
    <w:p w:rsidR="00A6692B" w:rsidRDefault="00551C2F">
      <w:pPr>
        <w:pStyle w:val="a3"/>
        <w:tabs>
          <w:tab w:val="left" w:pos="1665"/>
          <w:tab w:val="left" w:pos="3316"/>
          <w:tab w:val="left" w:pos="5870"/>
        </w:tabs>
        <w:spacing w:before="48"/>
        <w:ind w:left="544"/>
      </w:pPr>
      <w:r>
        <w:t>а) ядро</w:t>
      </w:r>
      <w:r>
        <w:tab/>
        <w:t>б)рибосома</w:t>
      </w:r>
      <w:r>
        <w:tab/>
        <w:t>в)клеточныйцентр</w:t>
      </w:r>
      <w:r>
        <w:tab/>
        <w:t>г)лизосома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396"/>
        </w:tabs>
        <w:spacing w:before="170" w:line="276" w:lineRule="auto"/>
        <w:ind w:left="119" w:right="639" w:firstLine="0"/>
        <w:jc w:val="left"/>
        <w:rPr>
          <w:sz w:val="28"/>
        </w:rPr>
      </w:pPr>
      <w:r>
        <w:rPr>
          <w:spacing w:val="-1"/>
          <w:sz w:val="28"/>
        </w:rPr>
        <w:t xml:space="preserve">Какой органоид обеспечивает синтез органических </w:t>
      </w:r>
      <w:r>
        <w:rPr>
          <w:sz w:val="28"/>
        </w:rPr>
        <w:t>веществ из неорганическихврастительнойклетке?</w:t>
      </w:r>
    </w:p>
    <w:p w:rsidR="00A6692B" w:rsidRDefault="00551C2F">
      <w:pPr>
        <w:pStyle w:val="a3"/>
        <w:tabs>
          <w:tab w:val="left" w:pos="1583"/>
          <w:tab w:val="left" w:pos="3684"/>
          <w:tab w:val="left" w:pos="5546"/>
        </w:tabs>
        <w:spacing w:before="1"/>
        <w:ind w:left="544"/>
      </w:pPr>
      <w:r>
        <w:t>а)ЭПР</w:t>
      </w:r>
      <w:r>
        <w:tab/>
        <w:t>б)митохондрия</w:t>
      </w:r>
      <w:r>
        <w:tab/>
        <w:t>в)хлоропласт</w:t>
      </w:r>
      <w:r>
        <w:tab/>
        <w:t>г)рибосома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67" w:line="276" w:lineRule="auto"/>
        <w:ind w:left="119" w:right="1128" w:firstLine="0"/>
        <w:jc w:val="left"/>
        <w:rPr>
          <w:sz w:val="28"/>
        </w:rPr>
      </w:pPr>
      <w:r>
        <w:rPr>
          <w:sz w:val="28"/>
        </w:rPr>
        <w:t>Какой органоид обеспечивает накопление продуктов жизнедеятельности врастительнойклетке?</w:t>
      </w:r>
    </w:p>
    <w:p w:rsidR="00A6692B" w:rsidRDefault="00551C2F">
      <w:pPr>
        <w:pStyle w:val="a3"/>
        <w:tabs>
          <w:tab w:val="left" w:pos="1981"/>
          <w:tab w:val="left" w:pos="3640"/>
          <w:tab w:val="left" w:pos="4697"/>
        </w:tabs>
        <w:spacing w:line="321" w:lineRule="exact"/>
        <w:ind w:left="546"/>
      </w:pPr>
      <w:r>
        <w:t>а)вакуоль</w:t>
      </w:r>
      <w:r>
        <w:tab/>
        <w:t>б) рибосома</w:t>
      </w:r>
      <w:r>
        <w:tab/>
        <w:t>в)ядро</w:t>
      </w:r>
      <w:r>
        <w:tab/>
        <w:t>г)митохондрия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70"/>
        <w:ind w:left="400" w:hanging="282"/>
        <w:jc w:val="left"/>
        <w:rPr>
          <w:sz w:val="28"/>
        </w:rPr>
      </w:pPr>
      <w:r>
        <w:rPr>
          <w:sz w:val="28"/>
        </w:rPr>
        <w:t>Кторазработалклеточнуютеорию?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1773"/>
          <w:tab w:val="left" w:pos="4219"/>
          <w:tab w:val="left" w:pos="7669"/>
        </w:tabs>
        <w:spacing w:before="48"/>
        <w:rPr>
          <w:sz w:val="28"/>
        </w:rPr>
      </w:pPr>
      <w:r>
        <w:rPr>
          <w:sz w:val="28"/>
        </w:rPr>
        <w:t>Р.Гук</w:t>
      </w:r>
      <w:r>
        <w:rPr>
          <w:sz w:val="28"/>
        </w:rPr>
        <w:tab/>
        <w:t>б)А.ванЛевенгук</w:t>
      </w:r>
      <w:r>
        <w:rPr>
          <w:sz w:val="28"/>
        </w:rPr>
        <w:tab/>
        <w:t>в)Т.ШванниМ.Шлейден</w:t>
      </w:r>
      <w:r>
        <w:rPr>
          <w:sz w:val="28"/>
        </w:rPr>
        <w:tab/>
        <w:t>г) Р.Вирхов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44"/>
        </w:tabs>
        <w:spacing w:before="168" w:line="276" w:lineRule="auto"/>
        <w:ind w:left="119" w:right="644" w:firstLine="0"/>
        <w:jc w:val="left"/>
        <w:rPr>
          <w:sz w:val="28"/>
        </w:rPr>
      </w:pPr>
      <w:r>
        <w:rPr>
          <w:sz w:val="28"/>
        </w:rPr>
        <w:t>Кромеклеточногоядрахранитьипередаватьнаследственнуюинформациюмогут:</w:t>
      </w:r>
    </w:p>
    <w:p w:rsidR="00A6692B" w:rsidRDefault="00551C2F">
      <w:pPr>
        <w:pStyle w:val="a3"/>
        <w:tabs>
          <w:tab w:val="left" w:pos="3811"/>
          <w:tab w:val="left" w:pos="4392"/>
        </w:tabs>
        <w:spacing w:before="1" w:line="276" w:lineRule="auto"/>
        <w:ind w:left="546" w:right="479"/>
      </w:pPr>
      <w:r>
        <w:t>а)аппаратГольджиивакуоли</w:t>
      </w:r>
      <w:r>
        <w:tab/>
        <w:t>б)лизосомы иэндоплазматическийретикулумв)рибосомыицентриоли</w:t>
      </w:r>
      <w:r>
        <w:tab/>
        <w:t>г) митохондрииихлоропласты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r>
        <w:rPr>
          <w:sz w:val="28"/>
        </w:rPr>
        <w:t>Наличиекакогоорганоидаотличаетклеткирастенийотклетокживотных?</w:t>
      </w:r>
    </w:p>
    <w:p w:rsidR="00A6692B" w:rsidRDefault="00551C2F">
      <w:pPr>
        <w:pStyle w:val="a3"/>
        <w:tabs>
          <w:tab w:val="left" w:pos="4574"/>
          <w:tab w:val="left" w:pos="7222"/>
        </w:tabs>
        <w:spacing w:before="50" w:line="276" w:lineRule="auto"/>
        <w:ind w:left="544" w:right="477"/>
      </w:pPr>
      <w:r>
        <w:t>а)центральнаявакуольб)ядро</w:t>
      </w:r>
      <w:r>
        <w:tab/>
        <w:t>в)аппаратГольджи</w:t>
      </w:r>
      <w:r>
        <w:tab/>
        <w:t>г)эндоплазматическийретикулум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401"/>
        </w:tabs>
        <w:spacing w:before="119"/>
        <w:ind w:left="400" w:hanging="282"/>
        <w:jc w:val="left"/>
        <w:rPr>
          <w:sz w:val="28"/>
        </w:rPr>
      </w:pPr>
      <w:r>
        <w:rPr>
          <w:sz w:val="28"/>
        </w:rPr>
        <w:t>Клеткакожицылукаиклеткакожичеловекасодержат:</w:t>
      </w:r>
    </w:p>
    <w:p w:rsidR="00A6692B" w:rsidRDefault="00551C2F">
      <w:pPr>
        <w:pStyle w:val="a3"/>
        <w:tabs>
          <w:tab w:val="left" w:pos="1907"/>
          <w:tab w:val="left" w:pos="2851"/>
          <w:tab w:val="left" w:pos="7066"/>
        </w:tabs>
        <w:spacing w:before="47" w:line="278" w:lineRule="auto"/>
        <w:ind w:left="544" w:right="478"/>
      </w:pPr>
      <w:r>
        <w:t>а)митохондрии</w:t>
      </w:r>
      <w:r>
        <w:tab/>
        <w:t>б)вакуолисклеточнымсоком</w:t>
      </w:r>
      <w:r>
        <w:tab/>
        <w:t>в)клеточныестенкиизцеллюлоз</w:t>
      </w:r>
      <w:r>
        <w:tab/>
        <w:t>г)пластиды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12"/>
        </w:tabs>
        <w:spacing w:before="115" w:line="276" w:lineRule="auto"/>
        <w:ind w:left="119" w:right="1134" w:firstLine="0"/>
        <w:jc w:val="left"/>
        <w:rPr>
          <w:sz w:val="28"/>
        </w:rPr>
      </w:pPr>
      <w:r>
        <w:rPr>
          <w:sz w:val="28"/>
        </w:rPr>
        <w:t>Вкакоморганоидерастительнойклеткинакапливаютсяпитательныевещества?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3"/>
          <w:tab w:val="left" w:pos="2440"/>
          <w:tab w:val="left" w:pos="4094"/>
          <w:tab w:val="left" w:pos="5947"/>
        </w:tabs>
        <w:spacing w:before="1"/>
        <w:rPr>
          <w:sz w:val="28"/>
        </w:rPr>
      </w:pPr>
      <w:r>
        <w:rPr>
          <w:sz w:val="28"/>
        </w:rPr>
        <w:t>хромопласт</w:t>
      </w:r>
      <w:r>
        <w:rPr>
          <w:sz w:val="28"/>
        </w:rPr>
        <w:tab/>
        <w:t>б)рибосома</w:t>
      </w:r>
      <w:r>
        <w:rPr>
          <w:sz w:val="28"/>
        </w:rPr>
        <w:tab/>
        <w:t>в)лейкопласт</w:t>
      </w:r>
      <w:r>
        <w:rPr>
          <w:sz w:val="28"/>
        </w:rPr>
        <w:tab/>
        <w:t>г) лизосома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2"/>
        </w:tabs>
        <w:spacing w:before="168" w:line="276" w:lineRule="auto"/>
        <w:ind w:left="119" w:right="640" w:firstLine="0"/>
        <w:jc w:val="left"/>
        <w:rPr>
          <w:sz w:val="28"/>
        </w:rPr>
      </w:pPr>
      <w:r>
        <w:rPr>
          <w:sz w:val="28"/>
        </w:rPr>
        <w:t>Числохромосомвлейкоцитах–клеткахкрови человека равно… Вответзапишитетолькосоответствующее числохромосом.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9"/>
        <w:ind w:left="542" w:hanging="424"/>
        <w:jc w:val="left"/>
        <w:rPr>
          <w:sz w:val="28"/>
        </w:rPr>
      </w:pPr>
      <w:r>
        <w:rPr>
          <w:sz w:val="28"/>
        </w:rPr>
        <w:lastRenderedPageBreak/>
        <w:t>Скольконуклеотидоввгенекодируютпоследовательность60аминокислотв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3"/>
        <w:spacing w:before="71"/>
        <w:jc w:val="both"/>
      </w:pPr>
      <w:r>
        <w:lastRenderedPageBreak/>
        <w:t>молекулебелка.Вответзапишитетолькосоответствующеечисло.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86"/>
        </w:tabs>
        <w:spacing w:before="171" w:line="276" w:lineRule="auto"/>
        <w:ind w:left="119" w:right="646" w:firstLine="0"/>
        <w:jc w:val="both"/>
        <w:rPr>
          <w:sz w:val="28"/>
        </w:rPr>
      </w:pPr>
      <w:r>
        <w:rPr>
          <w:sz w:val="28"/>
        </w:rPr>
        <w:t>В молекуле ДНК количество нуклеотидов с цитозином составляет 30% отобщего числа. Какой процент нуклеотидов с аденином в этой молекуле? В ответзапишитетолькосоответствующеечисло.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91"/>
        </w:tabs>
        <w:spacing w:before="118" w:line="278" w:lineRule="auto"/>
        <w:ind w:left="119" w:right="648" w:firstLine="0"/>
        <w:jc w:val="both"/>
        <w:rPr>
          <w:sz w:val="28"/>
        </w:rPr>
      </w:pPr>
      <w:r>
        <w:rPr>
          <w:sz w:val="28"/>
        </w:rPr>
        <w:t>Какой триплет в молекуле информационной РНК соответствует кодовомутриплетуААТвмолекулеДНК?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31"/>
        </w:tabs>
        <w:spacing w:before="114" w:line="276" w:lineRule="auto"/>
        <w:ind w:left="119" w:right="655" w:firstLine="0"/>
        <w:jc w:val="both"/>
        <w:rPr>
          <w:sz w:val="28"/>
        </w:rPr>
      </w:pPr>
      <w:r>
        <w:rPr>
          <w:spacing w:val="-1"/>
          <w:sz w:val="28"/>
        </w:rPr>
        <w:t>СколькомолекулДНКбудет</w:t>
      </w:r>
      <w:r>
        <w:rPr>
          <w:sz w:val="28"/>
        </w:rPr>
        <w:t>содержатьпарагомологичныххромосомвконцеинтерфазы?Вответе запишите толькочисло.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82"/>
        </w:tabs>
        <w:spacing w:before="122" w:line="276" w:lineRule="auto"/>
        <w:ind w:left="119" w:right="650" w:firstLine="0"/>
        <w:jc w:val="both"/>
        <w:rPr>
          <w:sz w:val="28"/>
        </w:rPr>
      </w:pPr>
      <w:r>
        <w:rPr>
          <w:sz w:val="28"/>
        </w:rPr>
        <w:t>Вклеткелиставишни32хромосомы.Сколькохромосомсодержитмакроспораэтогорастения?Вответезапишитетолькосоответствующеечисло.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18"/>
        <w:ind w:left="542" w:hanging="424"/>
        <w:jc w:val="both"/>
        <w:rPr>
          <w:sz w:val="28"/>
        </w:rPr>
      </w:pPr>
      <w:r>
        <w:rPr>
          <w:sz w:val="28"/>
        </w:rPr>
        <w:t>Выберитеособенностимитотическогоделенияклетки: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48" w:line="278" w:lineRule="auto"/>
        <w:ind w:left="546" w:right="3465" w:firstLine="0"/>
        <w:rPr>
          <w:sz w:val="28"/>
        </w:rPr>
      </w:pPr>
      <w:r>
        <w:rPr>
          <w:sz w:val="28"/>
        </w:rPr>
        <w:t>к полюсам расходятся двухроматидные хромосомыб)кполюсамрасходятсясестринскиехроматиды</w:t>
      </w:r>
    </w:p>
    <w:p w:rsidR="00A6692B" w:rsidRDefault="00551C2F">
      <w:pPr>
        <w:pStyle w:val="a3"/>
        <w:spacing w:line="276" w:lineRule="auto"/>
        <w:ind w:left="546" w:right="4325"/>
      </w:pPr>
      <w:r>
        <w:t>в) в дочерних клетках оказываются удвоенныехромосомы</w:t>
      </w:r>
    </w:p>
    <w:p w:rsidR="00A6692B" w:rsidRDefault="00551C2F">
      <w:pPr>
        <w:pStyle w:val="a3"/>
        <w:spacing w:line="276" w:lineRule="auto"/>
        <w:ind w:left="546" w:right="3812"/>
      </w:pPr>
      <w:r>
        <w:t>г) в результате образуются две диплоидные клеткид)процесс проходитводноделение</w:t>
      </w:r>
    </w:p>
    <w:p w:rsidR="00A6692B" w:rsidRDefault="00551C2F">
      <w:pPr>
        <w:pStyle w:val="a3"/>
        <w:spacing w:line="321" w:lineRule="exact"/>
        <w:ind w:left="544"/>
      </w:pPr>
      <w:r>
        <w:t>е)врезультатеобразуютсягаплоидныеклетки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163"/>
        <w:ind w:left="542" w:hanging="424"/>
        <w:jc w:val="left"/>
        <w:rPr>
          <w:sz w:val="28"/>
        </w:rPr>
      </w:pPr>
      <w:r>
        <w:rPr>
          <w:spacing w:val="-1"/>
          <w:sz w:val="28"/>
        </w:rPr>
        <w:t>Какиепроцессыпроисходят</w:t>
      </w:r>
      <w:r>
        <w:rPr>
          <w:sz w:val="28"/>
        </w:rPr>
        <w:t>в клеткев периодинтерфазы?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before="50" w:line="276" w:lineRule="auto"/>
        <w:ind w:left="546" w:right="6312" w:firstLine="0"/>
        <w:rPr>
          <w:sz w:val="28"/>
        </w:rPr>
      </w:pPr>
      <w:r>
        <w:rPr>
          <w:sz w:val="28"/>
        </w:rPr>
        <w:t>синтез белков в цитоплазмеб)спирализацияхромосом</w:t>
      </w:r>
    </w:p>
    <w:p w:rsidR="00A6692B" w:rsidRDefault="00551C2F">
      <w:pPr>
        <w:pStyle w:val="a3"/>
        <w:spacing w:line="321" w:lineRule="exact"/>
        <w:ind w:left="546"/>
      </w:pPr>
      <w:r>
        <w:t>в)синтезиРНК вядре</w:t>
      </w:r>
    </w:p>
    <w:p w:rsidR="00A6692B" w:rsidRDefault="00551C2F">
      <w:pPr>
        <w:pStyle w:val="a3"/>
        <w:spacing w:before="48"/>
        <w:ind w:left="546"/>
      </w:pPr>
      <w:r>
        <w:t>г)редупликациямолекулДНК</w:t>
      </w:r>
    </w:p>
    <w:p w:rsidR="00A6692B" w:rsidRDefault="00551C2F">
      <w:pPr>
        <w:pStyle w:val="a3"/>
        <w:spacing w:before="50"/>
        <w:ind w:left="546"/>
      </w:pPr>
      <w:r>
        <w:t>д)растворениеядернойоболочки</w:t>
      </w:r>
    </w:p>
    <w:p w:rsidR="00A6692B" w:rsidRDefault="00551C2F">
      <w:pPr>
        <w:pStyle w:val="a3"/>
        <w:spacing w:before="48"/>
        <w:ind w:left="544"/>
      </w:pPr>
      <w:r>
        <w:t>е)расхождениецентриолейклеточногоцентракполюсамклетки</w:t>
      </w:r>
    </w:p>
    <w:p w:rsidR="00A6692B" w:rsidRDefault="00551C2F">
      <w:pPr>
        <w:pStyle w:val="a4"/>
        <w:numPr>
          <w:ilvl w:val="0"/>
          <w:numId w:val="12"/>
        </w:numPr>
        <w:tabs>
          <w:tab w:val="left" w:pos="627"/>
          <w:tab w:val="left" w:pos="1465"/>
          <w:tab w:val="left" w:pos="2913"/>
          <w:tab w:val="left" w:pos="4082"/>
          <w:tab w:val="left" w:pos="5270"/>
          <w:tab w:val="left" w:pos="6396"/>
          <w:tab w:val="left" w:pos="8043"/>
          <w:tab w:val="left" w:pos="8669"/>
        </w:tabs>
        <w:spacing w:before="168" w:line="278" w:lineRule="auto"/>
        <w:ind w:left="119" w:right="645" w:firstLine="0"/>
        <w:jc w:val="left"/>
        <w:rPr>
          <w:sz w:val="28"/>
        </w:rPr>
      </w:pPr>
      <w:r>
        <w:rPr>
          <w:sz w:val="28"/>
        </w:rPr>
        <w:t>Всеприведённыенижепризнаки,кромедвух,можноиспользоватьдляописания</w:t>
      </w:r>
      <w:r>
        <w:rPr>
          <w:sz w:val="28"/>
        </w:rPr>
        <w:tab/>
        <w:t>процессов</w:t>
      </w:r>
      <w:r>
        <w:rPr>
          <w:sz w:val="28"/>
        </w:rPr>
        <w:tab/>
        <w:t>первого</w:t>
      </w:r>
      <w:r>
        <w:rPr>
          <w:sz w:val="28"/>
        </w:rPr>
        <w:tab/>
        <w:t>деления</w:t>
      </w:r>
      <w:r>
        <w:rPr>
          <w:sz w:val="28"/>
        </w:rPr>
        <w:tab/>
        <w:t>мейоза.</w:t>
      </w:r>
      <w:r>
        <w:rPr>
          <w:sz w:val="28"/>
        </w:rPr>
        <w:tab/>
        <w:t>Определите</w:t>
      </w:r>
      <w:r>
        <w:rPr>
          <w:sz w:val="28"/>
        </w:rPr>
        <w:tab/>
        <w:t>два</w:t>
      </w:r>
      <w:r>
        <w:rPr>
          <w:sz w:val="28"/>
        </w:rPr>
        <w:tab/>
        <w:t>признака,</w:t>
      </w:r>
    </w:p>
    <w:p w:rsidR="00A6692B" w:rsidRDefault="00551C2F">
      <w:pPr>
        <w:pStyle w:val="a3"/>
        <w:spacing w:line="276" w:lineRule="auto"/>
      </w:pPr>
      <w:r>
        <w:t>«выпадающие»изобщегосписка,изапишитевответцифры,подкоторымиониуказаны.</w:t>
      </w:r>
    </w:p>
    <w:p w:rsidR="00A6692B" w:rsidRDefault="00551C2F">
      <w:pPr>
        <w:pStyle w:val="a4"/>
        <w:numPr>
          <w:ilvl w:val="1"/>
          <w:numId w:val="12"/>
        </w:numPr>
        <w:tabs>
          <w:tab w:val="left" w:pos="836"/>
        </w:tabs>
        <w:spacing w:line="321" w:lineRule="exact"/>
        <w:ind w:left="835" w:hanging="290"/>
        <w:rPr>
          <w:sz w:val="28"/>
        </w:rPr>
      </w:pPr>
      <w:r>
        <w:rPr>
          <w:sz w:val="28"/>
        </w:rPr>
        <w:t>образованиедвухгаплоидныхядер</w:t>
      </w:r>
    </w:p>
    <w:p w:rsidR="00A6692B" w:rsidRDefault="00551C2F">
      <w:pPr>
        <w:pStyle w:val="a3"/>
        <w:spacing w:before="45" w:line="276" w:lineRule="auto"/>
        <w:ind w:left="546" w:right="887"/>
      </w:pPr>
      <w:r>
        <w:t>б) расхождение однохроматидных хромосом к противоположным полюсамклетки</w:t>
      </w:r>
    </w:p>
    <w:p w:rsidR="00A6692B" w:rsidRDefault="00551C2F">
      <w:pPr>
        <w:pStyle w:val="a3"/>
        <w:spacing w:line="276" w:lineRule="auto"/>
        <w:ind w:left="546" w:right="4549"/>
        <w:jc w:val="both"/>
      </w:pPr>
      <w:r>
        <w:t>в) образование четырёх клеток с набором ncг) обмен участками гомологичных хромосомд)спирализация хромосом</w:t>
      </w:r>
    </w:p>
    <w:p w:rsidR="00A6692B" w:rsidRDefault="00A6692B">
      <w:pPr>
        <w:spacing w:line="276" w:lineRule="auto"/>
        <w:jc w:val="both"/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12"/>
        </w:numPr>
        <w:tabs>
          <w:tab w:val="left" w:pos="543"/>
        </w:tabs>
        <w:spacing w:before="71" w:line="278" w:lineRule="auto"/>
        <w:ind w:left="119" w:right="953" w:firstLine="0"/>
        <w:jc w:val="left"/>
        <w:rPr>
          <w:sz w:val="28"/>
        </w:rPr>
      </w:pPr>
      <w:r>
        <w:rPr>
          <w:sz w:val="28"/>
        </w:rPr>
        <w:lastRenderedPageBreak/>
        <w:t>Установите соответствие между особенностями нуклеиновой кислоты и еёвидом.</w:t>
      </w:r>
    </w:p>
    <w:p w:rsidR="00A6692B" w:rsidRDefault="00A6692B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7"/>
        <w:gridCol w:w="1810"/>
      </w:tblGrid>
      <w:tr w:rsidR="00A6692B">
        <w:trPr>
          <w:trHeight w:val="369"/>
        </w:trPr>
        <w:tc>
          <w:tcPr>
            <w:tcW w:w="7787" w:type="dxa"/>
          </w:tcPr>
          <w:p w:rsidR="00A6692B" w:rsidRDefault="00551C2F">
            <w:pPr>
              <w:pStyle w:val="TableParagraph"/>
              <w:spacing w:line="315" w:lineRule="exact"/>
              <w:ind w:left="695"/>
              <w:rPr>
                <w:sz w:val="28"/>
              </w:rPr>
            </w:pPr>
            <w:r>
              <w:rPr>
                <w:sz w:val="28"/>
              </w:rPr>
              <w:t>Особенностинуклеиновойкислоты(НК)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ВидНК</w:t>
            </w:r>
          </w:p>
        </w:tc>
      </w:tr>
      <w:tr w:rsidR="00A6692B">
        <w:trPr>
          <w:trHeight w:val="2272"/>
        </w:trPr>
        <w:tc>
          <w:tcPr>
            <w:tcW w:w="7787" w:type="dxa"/>
          </w:tcPr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3" w:line="276" w:lineRule="auto"/>
              <w:ind w:right="1535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хранит и передаёт </w:t>
            </w:r>
            <w:r>
              <w:rPr>
                <w:sz w:val="28"/>
              </w:rPr>
              <w:t>наследственную информациюБ)включает нуклеотидыАТГЦ</w:t>
            </w:r>
          </w:p>
          <w:p w:rsidR="00A6692B" w:rsidRDefault="00551C2F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line="276" w:lineRule="auto"/>
              <w:ind w:right="2672" w:firstLine="0"/>
              <w:rPr>
                <w:sz w:val="28"/>
              </w:rPr>
            </w:pPr>
            <w:r>
              <w:rPr>
                <w:sz w:val="28"/>
              </w:rPr>
              <w:t>триплет молекулы называется кодономГ)молекула состоитиздвухцепей</w:t>
            </w:r>
          </w:p>
          <w:p w:rsidR="00A6692B" w:rsidRDefault="00551C2F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Д)передаётинформациюнарибосомы</w:t>
            </w:r>
          </w:p>
          <w:p w:rsidR="00A6692B" w:rsidRDefault="00551C2F">
            <w:pPr>
              <w:pStyle w:val="TableParagraph"/>
              <w:spacing w:before="47"/>
              <w:ind w:left="52"/>
              <w:rPr>
                <w:sz w:val="28"/>
              </w:rPr>
            </w:pPr>
            <w:r>
              <w:rPr>
                <w:sz w:val="28"/>
              </w:rPr>
              <w:t>Е)триплетмолекулыназываетсяантикодоном</w:t>
            </w:r>
          </w:p>
        </w:tc>
        <w:tc>
          <w:tcPr>
            <w:tcW w:w="1810" w:type="dxa"/>
          </w:tcPr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3"/>
              <w:rPr>
                <w:sz w:val="28"/>
              </w:rPr>
            </w:pPr>
            <w:r>
              <w:rPr>
                <w:sz w:val="28"/>
              </w:rPr>
              <w:t>ДНК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и-РНК</w:t>
            </w:r>
          </w:p>
          <w:p w:rsidR="00A6692B" w:rsidRDefault="00551C2F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т-РНК</w:t>
            </w:r>
          </w:p>
        </w:tc>
      </w:tr>
    </w:tbl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Приложение2</w:t>
      </w:r>
    </w:p>
    <w:p w:rsidR="00A6692B" w:rsidRDefault="00A6692B">
      <w:pPr>
        <w:pStyle w:val="a3"/>
        <w:ind w:left="0"/>
        <w:rPr>
          <w:b/>
          <w:sz w:val="30"/>
        </w:rPr>
      </w:pPr>
    </w:p>
    <w:p w:rsidR="00A6692B" w:rsidRDefault="00551C2F">
      <w:pPr>
        <w:spacing w:before="195"/>
        <w:ind w:left="798" w:right="1157"/>
        <w:jc w:val="center"/>
        <w:rPr>
          <w:b/>
          <w:sz w:val="28"/>
        </w:rPr>
      </w:pPr>
      <w:r>
        <w:rPr>
          <w:b/>
          <w:sz w:val="28"/>
        </w:rPr>
        <w:t>Примерныетемыдляучебно-исследовательскихпроектов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3"/>
        <w:ind w:hanging="361"/>
        <w:rPr>
          <w:sz w:val="28"/>
        </w:rPr>
      </w:pPr>
      <w:r>
        <w:rPr>
          <w:sz w:val="28"/>
        </w:rPr>
        <w:t>Историясозданиясветовогомикроскопа.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Становлениецитологиикакнауки.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Возможностиэлектронноймикроскопии.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Историяученияо клетке.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Современныеположенияклеточнойтеории.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70"/>
        <w:ind w:hanging="361"/>
        <w:rPr>
          <w:sz w:val="28"/>
        </w:rPr>
      </w:pPr>
      <w:r>
        <w:rPr>
          <w:sz w:val="28"/>
        </w:rPr>
        <w:t>ВкладТ.Шванна,М.Шлейдена,Р.Вирховавразвитиеклеточнойтеории.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/>
        <w:ind w:hanging="361"/>
        <w:rPr>
          <w:sz w:val="28"/>
        </w:rPr>
      </w:pPr>
      <w:r>
        <w:rPr>
          <w:sz w:val="28"/>
        </w:rPr>
        <w:t>Строениеифункции ядра.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8" w:line="276" w:lineRule="auto"/>
        <w:ind w:right="1513"/>
        <w:rPr>
          <w:sz w:val="28"/>
        </w:rPr>
      </w:pPr>
      <w:r>
        <w:rPr>
          <w:sz w:val="28"/>
        </w:rPr>
        <w:t>Эу- и гетерохроматин. Значение для диагностики функциональногосостоянияклеток.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1"/>
        <w:ind w:hanging="361"/>
        <w:rPr>
          <w:sz w:val="28"/>
        </w:rPr>
      </w:pPr>
      <w:r>
        <w:rPr>
          <w:sz w:val="28"/>
        </w:rPr>
        <w:t>Строениеифункциибиологическихмембран.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276" w:lineRule="auto"/>
        <w:ind w:right="1140"/>
        <w:rPr>
          <w:sz w:val="28"/>
        </w:rPr>
      </w:pPr>
      <w:r>
        <w:rPr>
          <w:sz w:val="28"/>
        </w:rPr>
        <w:t>Органеллы синтеза. Эндоплазматическая сеть и рибосомы. Строение ифункции.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22"/>
        <w:ind w:hanging="361"/>
        <w:rPr>
          <w:sz w:val="28"/>
        </w:rPr>
      </w:pPr>
      <w:r>
        <w:rPr>
          <w:sz w:val="28"/>
        </w:rPr>
        <w:t>АппаратГольджи.Строение.Функции.</w:t>
      </w:r>
    </w:p>
    <w:p w:rsidR="00A6692B" w:rsidRDefault="00551C2F">
      <w:pPr>
        <w:pStyle w:val="a4"/>
        <w:numPr>
          <w:ilvl w:val="0"/>
          <w:numId w:val="9"/>
        </w:numPr>
        <w:tabs>
          <w:tab w:val="left" w:pos="840"/>
        </w:tabs>
        <w:spacing w:before="167" w:line="364" w:lineRule="auto"/>
        <w:ind w:left="479" w:right="978" w:firstLine="0"/>
        <w:rPr>
          <w:sz w:val="28"/>
        </w:rPr>
      </w:pPr>
      <w:r>
        <w:rPr>
          <w:sz w:val="28"/>
        </w:rPr>
        <w:t>Аппарат энергообеспечения клетки. Митохондрии. Строение. Функции.13.Органеллы движения.</w:t>
      </w:r>
    </w:p>
    <w:p w:rsidR="00A6692B" w:rsidRDefault="00551C2F">
      <w:pPr>
        <w:pStyle w:val="a3"/>
        <w:spacing w:before="1" w:line="367" w:lineRule="auto"/>
        <w:ind w:left="479" w:right="2855"/>
      </w:pPr>
      <w:r>
        <w:t>14.Фибриллярно-сократительные структуры клетки.15.Пероксисомы. Строение, происхождение, функции.16.Лизосомы.Строение.Функции.</w:t>
      </w:r>
    </w:p>
    <w:p w:rsidR="00A6692B" w:rsidRDefault="00551C2F">
      <w:pPr>
        <w:pStyle w:val="a3"/>
        <w:spacing w:line="364" w:lineRule="auto"/>
        <w:ind w:left="479" w:right="1485"/>
      </w:pPr>
      <w:r>
        <w:t>17.Современные представления о жизненном цикле клетки.18.Регуляция клеточногоцикла.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ind w:hanging="361"/>
        <w:rPr>
          <w:sz w:val="28"/>
        </w:rPr>
      </w:pPr>
      <w:r>
        <w:rPr>
          <w:sz w:val="28"/>
        </w:rPr>
        <w:t>Апоптоз.</w:t>
      </w:r>
    </w:p>
    <w:p w:rsidR="00A6692B" w:rsidRDefault="00551C2F">
      <w:pPr>
        <w:pStyle w:val="a4"/>
        <w:numPr>
          <w:ilvl w:val="0"/>
          <w:numId w:val="8"/>
        </w:numPr>
        <w:tabs>
          <w:tab w:val="left" w:pos="840"/>
        </w:tabs>
        <w:spacing w:before="164" w:line="364" w:lineRule="auto"/>
        <w:ind w:left="479" w:right="2781" w:firstLine="0"/>
        <w:rPr>
          <w:sz w:val="28"/>
        </w:rPr>
      </w:pPr>
      <w:r>
        <w:rPr>
          <w:sz w:val="28"/>
        </w:rPr>
        <w:t>Межклеточные контакты. Типы. Строение. Функции.21.Митоз.Современныепредставления.Нарушениямитоза.</w:t>
      </w:r>
    </w:p>
    <w:p w:rsidR="00A6692B" w:rsidRDefault="00551C2F">
      <w:pPr>
        <w:pStyle w:val="a3"/>
        <w:spacing w:before="3" w:line="364" w:lineRule="auto"/>
        <w:ind w:left="479"/>
      </w:pPr>
      <w:r>
        <w:t>22.Полиплоидия. Понятие, механизмы развития, биологическое значение.23.Система крови внорме иприразличныхзаболеваниях.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"/>
        <w:ind w:hanging="361"/>
        <w:rPr>
          <w:sz w:val="28"/>
        </w:rPr>
      </w:pPr>
      <w:r>
        <w:rPr>
          <w:sz w:val="28"/>
        </w:rPr>
        <w:t>Стволовыекроветворныеклетки.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Макрофаги.Происхождение,строение,функции.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Нейтрофилы.Строение.Функции.Рольворганизмеприпатологии.</w:t>
      </w:r>
    </w:p>
    <w:p w:rsidR="00A6692B" w:rsidRDefault="00551C2F">
      <w:pPr>
        <w:pStyle w:val="a4"/>
        <w:numPr>
          <w:ilvl w:val="0"/>
          <w:numId w:val="7"/>
        </w:numPr>
        <w:tabs>
          <w:tab w:val="left" w:pos="840"/>
        </w:tabs>
        <w:spacing w:before="2" w:line="490" w:lineRule="atLeast"/>
        <w:ind w:left="479" w:right="1254" w:firstLine="0"/>
        <w:rPr>
          <w:sz w:val="28"/>
        </w:rPr>
      </w:pPr>
      <w:r>
        <w:rPr>
          <w:sz w:val="28"/>
        </w:rPr>
        <w:t>Тромбоциты. Происхождение. Строение. Функции. Роль в организме.28.Развитиеигетерогенностьтучныхклеток.Морфофункциональная</w:t>
      </w:r>
    </w:p>
    <w:p w:rsidR="00A6692B" w:rsidRDefault="00551C2F">
      <w:pPr>
        <w:pStyle w:val="a3"/>
        <w:spacing w:before="48"/>
        <w:ind w:left="839"/>
      </w:pPr>
      <w:r>
        <w:t>характеристика.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7"/>
        <w:ind w:hanging="361"/>
        <w:rPr>
          <w:sz w:val="28"/>
        </w:rPr>
      </w:pPr>
      <w:r>
        <w:rPr>
          <w:sz w:val="28"/>
        </w:rPr>
        <w:t>«Классические»макрофагиидендритныеклетки.Развитие.</w:t>
      </w:r>
    </w:p>
    <w:p w:rsidR="00A6692B" w:rsidRDefault="00551C2F">
      <w:pPr>
        <w:pStyle w:val="a3"/>
        <w:spacing w:before="50"/>
        <w:ind w:left="839"/>
      </w:pPr>
      <w:r>
        <w:t>Морфология.Функции.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68" w:line="276" w:lineRule="auto"/>
        <w:ind w:right="1764"/>
        <w:rPr>
          <w:sz w:val="28"/>
        </w:rPr>
      </w:pPr>
      <w:r>
        <w:rPr>
          <w:sz w:val="28"/>
        </w:rPr>
        <w:t>Развитие, гетерогенность, морфофункциональная характеристикафибробластов.</w:t>
      </w:r>
    </w:p>
    <w:p w:rsidR="00A6692B" w:rsidRDefault="00551C2F">
      <w:pPr>
        <w:pStyle w:val="a4"/>
        <w:numPr>
          <w:ilvl w:val="0"/>
          <w:numId w:val="6"/>
        </w:numPr>
        <w:tabs>
          <w:tab w:val="left" w:pos="840"/>
        </w:tabs>
        <w:spacing w:before="122" w:line="364" w:lineRule="auto"/>
        <w:ind w:left="479" w:right="3592" w:firstLine="0"/>
        <w:rPr>
          <w:sz w:val="28"/>
        </w:rPr>
      </w:pPr>
      <w:r>
        <w:rPr>
          <w:sz w:val="28"/>
        </w:rPr>
        <w:t>Структура, биосинтез и фибриллогенез коллагена.32.Структура, биосинтез и фибриллогенез эластина.33.Морфофункциональная характеристика нейрона.34.Тучные клеткии ихрольворганизме.</w:t>
      </w:r>
    </w:p>
    <w:p w:rsidR="00A6692B" w:rsidRDefault="00551C2F">
      <w:pPr>
        <w:pStyle w:val="a3"/>
        <w:spacing w:before="3" w:line="364" w:lineRule="auto"/>
        <w:ind w:left="479" w:right="4325"/>
      </w:pPr>
      <w:r>
        <w:t>35.Фибробласты и их роль в организме.36.Макрофаги легкихиих функции.</w:t>
      </w:r>
    </w:p>
    <w:p w:rsidR="00A6692B" w:rsidRDefault="00551C2F">
      <w:pPr>
        <w:pStyle w:val="a3"/>
        <w:spacing w:before="1" w:line="367" w:lineRule="auto"/>
        <w:ind w:left="479" w:right="4943"/>
      </w:pPr>
      <w:r>
        <w:t>37.Гистология и эмбриология.38.Бесполоеиполовоеразмножение.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Онтогенез-индивидуальноеразмножениеорганизмов.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67" w:line="276" w:lineRule="auto"/>
        <w:ind w:right="691"/>
        <w:rPr>
          <w:sz w:val="28"/>
        </w:rPr>
      </w:pPr>
      <w:r>
        <w:rPr>
          <w:sz w:val="28"/>
        </w:rPr>
        <w:t>Особенности размножения вирусов, бактерий, водорослей, мохообразных,папоротникообразных, голосемянных, покрытосеменных, грибов,лишайников.</w:t>
      </w:r>
    </w:p>
    <w:p w:rsidR="00A6692B" w:rsidRDefault="00551C2F">
      <w:pPr>
        <w:pStyle w:val="a4"/>
        <w:numPr>
          <w:ilvl w:val="0"/>
          <w:numId w:val="5"/>
        </w:numPr>
        <w:tabs>
          <w:tab w:val="left" w:pos="840"/>
        </w:tabs>
        <w:spacing w:before="121" w:line="364" w:lineRule="auto"/>
        <w:ind w:left="479" w:right="6309" w:firstLine="0"/>
        <w:rPr>
          <w:sz w:val="28"/>
        </w:rPr>
      </w:pPr>
      <w:r>
        <w:rPr>
          <w:sz w:val="28"/>
        </w:rPr>
        <w:t>Химические основы жизни.42.Клеточнаябиология.</w:t>
      </w:r>
    </w:p>
    <w:p w:rsidR="00A6692B" w:rsidRDefault="00551C2F">
      <w:pPr>
        <w:pStyle w:val="a3"/>
        <w:spacing w:before="1" w:line="367" w:lineRule="auto"/>
        <w:ind w:left="479" w:right="1485"/>
      </w:pPr>
      <w:r>
        <w:t>43.Биоэтика с элементами биобезопасности и биоохраны.44.Биометрия.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line="318" w:lineRule="exact"/>
        <w:ind w:hanging="361"/>
        <w:rPr>
          <w:sz w:val="28"/>
        </w:rPr>
      </w:pPr>
      <w:r>
        <w:rPr>
          <w:sz w:val="28"/>
        </w:rPr>
        <w:t>Геннаяинженерия.</w:t>
      </w:r>
    </w:p>
    <w:p w:rsidR="00A6692B" w:rsidRDefault="00551C2F">
      <w:pPr>
        <w:pStyle w:val="a4"/>
        <w:numPr>
          <w:ilvl w:val="0"/>
          <w:numId w:val="4"/>
        </w:numPr>
        <w:tabs>
          <w:tab w:val="left" w:pos="840"/>
        </w:tabs>
        <w:spacing w:before="167" w:line="367" w:lineRule="auto"/>
        <w:ind w:left="479" w:right="3810" w:firstLine="0"/>
        <w:rPr>
          <w:sz w:val="28"/>
        </w:rPr>
      </w:pPr>
      <w:r>
        <w:rPr>
          <w:sz w:val="28"/>
        </w:rPr>
        <w:t>Генетика клеточного цикла и генетика развития.47.Геном эукариот.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line="319" w:lineRule="exact"/>
        <w:ind w:hanging="361"/>
        <w:rPr>
          <w:sz w:val="28"/>
        </w:rPr>
      </w:pPr>
      <w:r>
        <w:rPr>
          <w:sz w:val="28"/>
        </w:rPr>
        <w:t>Иммуногенетика</w:t>
      </w:r>
    </w:p>
    <w:p w:rsidR="00A6692B" w:rsidRDefault="00551C2F">
      <w:pPr>
        <w:pStyle w:val="a4"/>
        <w:numPr>
          <w:ilvl w:val="0"/>
          <w:numId w:val="3"/>
        </w:numPr>
        <w:tabs>
          <w:tab w:val="left" w:pos="840"/>
        </w:tabs>
        <w:spacing w:before="168" w:line="364" w:lineRule="auto"/>
        <w:ind w:left="479" w:right="5974" w:firstLine="0"/>
        <w:rPr>
          <w:sz w:val="28"/>
        </w:rPr>
      </w:pPr>
      <w:r>
        <w:rPr>
          <w:sz w:val="28"/>
        </w:rPr>
        <w:t xml:space="preserve">Методы селекции </w:t>
      </w:r>
      <w:r>
        <w:rPr>
          <w:sz w:val="28"/>
        </w:rPr>
        <w:lastRenderedPageBreak/>
        <w:t>организмов.50.Биотехнология растений.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3"/>
        <w:ind w:hanging="361"/>
        <w:rPr>
          <w:sz w:val="28"/>
        </w:rPr>
      </w:pPr>
      <w:r>
        <w:rPr>
          <w:sz w:val="28"/>
        </w:rPr>
        <w:t>Цитогенетика.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71"/>
        <w:ind w:hanging="361"/>
        <w:rPr>
          <w:sz w:val="28"/>
        </w:rPr>
      </w:pPr>
      <w:r>
        <w:rPr>
          <w:sz w:val="28"/>
        </w:rPr>
        <w:lastRenderedPageBreak/>
        <w:t>Генетикачеловека.</w:t>
      </w:r>
    </w:p>
    <w:p w:rsidR="00A6692B" w:rsidRDefault="00551C2F">
      <w:pPr>
        <w:pStyle w:val="a4"/>
        <w:numPr>
          <w:ilvl w:val="0"/>
          <w:numId w:val="2"/>
        </w:numPr>
        <w:tabs>
          <w:tab w:val="left" w:pos="840"/>
        </w:tabs>
        <w:spacing w:before="171" w:line="364" w:lineRule="auto"/>
        <w:ind w:left="479" w:right="4043" w:firstLine="0"/>
        <w:rPr>
          <w:sz w:val="28"/>
        </w:rPr>
      </w:pPr>
      <w:r>
        <w:rPr>
          <w:sz w:val="28"/>
        </w:rPr>
        <w:t>Биоинформатика и функциональная геномика.54.Медицинскаяцитология.</w:t>
      </w:r>
    </w:p>
    <w:p w:rsidR="00A6692B" w:rsidRDefault="00A6692B">
      <w:pPr>
        <w:spacing w:line="364" w:lineRule="auto"/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1"/>
        <w:ind w:left="0" w:right="475"/>
        <w:jc w:val="right"/>
      </w:pPr>
      <w:r>
        <w:lastRenderedPageBreak/>
        <w:t>Приложение3</w:t>
      </w:r>
    </w:p>
    <w:p w:rsidR="00A6692B" w:rsidRDefault="00551C2F">
      <w:pPr>
        <w:spacing w:before="170"/>
        <w:ind w:left="796" w:right="1157"/>
        <w:jc w:val="center"/>
        <w:rPr>
          <w:b/>
          <w:sz w:val="28"/>
        </w:rPr>
      </w:pPr>
      <w:r>
        <w:rPr>
          <w:b/>
          <w:sz w:val="28"/>
        </w:rPr>
        <w:t>Рабочийлист</w:t>
      </w:r>
    </w:p>
    <w:p w:rsidR="00A6692B" w:rsidRDefault="00551C2F">
      <w:pPr>
        <w:pStyle w:val="1"/>
        <w:spacing w:before="48" w:line="276" w:lineRule="auto"/>
        <w:ind w:left="2491" w:right="744" w:hanging="2108"/>
      </w:pPr>
      <w:r>
        <w:t>«Функционирование биологических систем на всех уровнях организациижизни. Растенияразныхсредобитания»</w:t>
      </w:r>
    </w:p>
    <w:p w:rsidR="00A6692B" w:rsidRDefault="00551C2F">
      <w:pPr>
        <w:pStyle w:val="2"/>
        <w:spacing w:before="121"/>
        <w:jc w:val="both"/>
      </w:pPr>
      <w:r>
        <w:t>Прочитайтетекст№1</w:t>
      </w:r>
    </w:p>
    <w:p w:rsidR="00A6692B" w:rsidRDefault="00551C2F">
      <w:pPr>
        <w:pStyle w:val="a3"/>
        <w:spacing w:before="163" w:line="276" w:lineRule="auto"/>
        <w:ind w:right="481" w:firstLine="708"/>
        <w:jc w:val="both"/>
      </w:pPr>
      <w:r>
        <w:t>Видимые лучи солнечного спектра – источник энергии при фотосинтезе,основнойфакторроста,цветенияиплодоношения.Поотношениюксветурастения делятся на три группы: светолюбивые, теневыносливые, тенелюбивые.</w:t>
      </w:r>
      <w:r>
        <w:rPr>
          <w:spacing w:val="-1"/>
        </w:rPr>
        <w:t>Светолюбивыерастения</w:t>
      </w:r>
      <w:r>
        <w:t>поселяютсянахорошоосвещенныхместах,быстрорастутвраннемвозрасте,обильноплодоносят,имеютлегкиесемена,далекоразрастающиесяотматеринскогорастения.Этиособенностипозволяютсветолюбивымрастениямпервымизаселятьоткрытыепространства,ихещеназывают растениями-пионерами (береза, осина, васильки и др.) Теневыносливыерастения (ель, пихта, тис) более чувствительны к заморозкам, медленно растут враннемвозрасте,имеютболее тяжелыесемена.</w:t>
      </w:r>
    </w:p>
    <w:p w:rsidR="00A6692B" w:rsidRDefault="00551C2F">
      <w:pPr>
        <w:pStyle w:val="a3"/>
        <w:spacing w:before="121" w:line="276" w:lineRule="auto"/>
        <w:ind w:right="487" w:firstLine="708"/>
        <w:jc w:val="both"/>
      </w:pPr>
      <w:r>
        <w:t>Вотличиеоттеневыносливых,тенелюбивыерастенияхорошорастутвзатененных местах(купена,ландыш,кислица).</w:t>
      </w:r>
    </w:p>
    <w:p w:rsidR="00A6692B" w:rsidRDefault="00551C2F">
      <w:pPr>
        <w:pStyle w:val="1"/>
        <w:spacing w:before="124"/>
        <w:ind w:left="4795"/>
      </w:pPr>
      <w:r>
        <w:t>Задание1</w:t>
      </w:r>
    </w:p>
    <w:p w:rsidR="00A6692B" w:rsidRDefault="00551C2F">
      <w:pPr>
        <w:pStyle w:val="2"/>
        <w:ind w:left="0" w:right="5719"/>
        <w:jc w:val="right"/>
      </w:pPr>
      <w:r>
        <w:t>Обведитеправильныеответы.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281"/>
        </w:tabs>
        <w:spacing w:before="43"/>
        <w:ind w:right="5769" w:hanging="761"/>
        <w:jc w:val="right"/>
        <w:rPr>
          <w:sz w:val="28"/>
        </w:rPr>
      </w:pPr>
      <w:r>
        <w:rPr>
          <w:sz w:val="28"/>
        </w:rPr>
        <w:t>Светолюбивыерастения–это….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7"/>
        <w:ind w:hanging="306"/>
        <w:rPr>
          <w:sz w:val="28"/>
        </w:rPr>
      </w:pPr>
      <w:r>
        <w:rPr>
          <w:sz w:val="28"/>
        </w:rPr>
        <w:t>…растения,использующиевидимыелучивпроцессефотосинтеза.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…растения,растущиенахорошоосвещенныхместах.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05"/>
        </w:tabs>
        <w:spacing w:before="48"/>
        <w:ind w:hanging="306"/>
        <w:rPr>
          <w:sz w:val="28"/>
        </w:rPr>
      </w:pPr>
      <w:r>
        <w:rPr>
          <w:sz w:val="28"/>
        </w:rPr>
        <w:t>…растения,невыносящиезатенения.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43"/>
        </w:tabs>
        <w:spacing w:before="50"/>
        <w:ind w:left="1542"/>
        <w:rPr>
          <w:sz w:val="28"/>
        </w:rPr>
      </w:pPr>
      <w:r>
        <w:rPr>
          <w:sz w:val="28"/>
        </w:rPr>
        <w:t>…растения-пионеры.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247"/>
        <w:ind w:left="839" w:hanging="361"/>
        <w:rPr>
          <w:sz w:val="28"/>
        </w:rPr>
      </w:pPr>
      <w:r>
        <w:rPr>
          <w:sz w:val="28"/>
        </w:rPr>
        <w:t>Заголовокпредложенногоабзаца: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  <w:tab w:val="left" w:pos="3790"/>
          <w:tab w:val="left" w:pos="6073"/>
          <w:tab w:val="left" w:pos="7468"/>
          <w:tab w:val="left" w:pos="7915"/>
          <w:tab w:val="left" w:pos="9038"/>
        </w:tabs>
        <w:spacing w:before="50" w:line="276" w:lineRule="auto"/>
        <w:ind w:left="1396" w:right="484" w:hanging="180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приспособлений</w:t>
      </w:r>
      <w:r>
        <w:rPr>
          <w:sz w:val="28"/>
        </w:rPr>
        <w:tab/>
        <w:t>растений</w:t>
      </w:r>
      <w:r>
        <w:rPr>
          <w:sz w:val="28"/>
        </w:rPr>
        <w:tab/>
        <w:t>к</w:t>
      </w:r>
      <w:r>
        <w:rPr>
          <w:sz w:val="28"/>
        </w:rPr>
        <w:tab/>
        <w:t>разной</w:t>
      </w:r>
      <w:r>
        <w:rPr>
          <w:sz w:val="28"/>
        </w:rPr>
        <w:tab/>
        <w:t>степениосвещенности.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line="321" w:lineRule="exact"/>
        <w:ind w:left="1538" w:hanging="286"/>
        <w:rPr>
          <w:sz w:val="28"/>
        </w:rPr>
      </w:pPr>
      <w:r>
        <w:rPr>
          <w:sz w:val="28"/>
        </w:rPr>
        <w:t>Отношениерастенийксвету.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38"/>
        </w:tabs>
        <w:spacing w:before="48"/>
        <w:ind w:left="1538" w:hanging="322"/>
        <w:rPr>
          <w:sz w:val="28"/>
        </w:rPr>
      </w:pPr>
      <w:r>
        <w:rPr>
          <w:sz w:val="28"/>
        </w:rPr>
        <w:t>Абиотическийфактор – свет.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560"/>
        </w:tabs>
        <w:spacing w:before="50"/>
        <w:ind w:left="1559" w:hanging="310"/>
        <w:rPr>
          <w:sz w:val="28"/>
        </w:rPr>
      </w:pPr>
      <w:r>
        <w:rPr>
          <w:sz w:val="28"/>
        </w:rPr>
        <w:t>Особенностисветолюбивыхрастений.</w:t>
      </w:r>
    </w:p>
    <w:p w:rsidR="00A6692B" w:rsidRDefault="00551C2F">
      <w:pPr>
        <w:pStyle w:val="a4"/>
        <w:numPr>
          <w:ilvl w:val="0"/>
          <w:numId w:val="1"/>
        </w:numPr>
        <w:tabs>
          <w:tab w:val="left" w:pos="840"/>
        </w:tabs>
        <w:spacing w:before="47"/>
        <w:ind w:left="839" w:hanging="361"/>
        <w:rPr>
          <w:sz w:val="28"/>
        </w:rPr>
      </w:pPr>
      <w:r>
        <w:rPr>
          <w:sz w:val="28"/>
        </w:rPr>
        <w:t>Дополнительнойинформациейабзацаявляется: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3"/>
        </w:tabs>
        <w:spacing w:before="48" w:line="278" w:lineRule="auto"/>
        <w:ind w:left="1559" w:right="483" w:firstLine="0"/>
        <w:rPr>
          <w:sz w:val="28"/>
        </w:rPr>
      </w:pPr>
      <w:r>
        <w:rPr>
          <w:sz w:val="28"/>
        </w:rPr>
        <w:t>Вотличиеоттеневыносливых,тенелюбивыерастенияхорошорастутвзатененныхместах.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865"/>
        </w:tabs>
        <w:spacing w:line="317" w:lineRule="exact"/>
        <w:ind w:left="1864" w:hanging="306"/>
        <w:rPr>
          <w:sz w:val="28"/>
        </w:rPr>
      </w:pPr>
      <w:r>
        <w:rPr>
          <w:sz w:val="28"/>
        </w:rPr>
        <w:t>Светолюбивыерастенияещеназываютрастениями –пионерами.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951"/>
        </w:tabs>
        <w:spacing w:before="48" w:line="276" w:lineRule="auto"/>
        <w:ind w:left="1559" w:right="483" w:firstLine="0"/>
        <w:rPr>
          <w:sz w:val="28"/>
        </w:rPr>
      </w:pPr>
      <w:r>
        <w:rPr>
          <w:sz w:val="28"/>
        </w:rPr>
        <w:t>Источникомэнергииприфотосинтезеявляютсявидимыелучисолнечного спектра.</w:t>
      </w:r>
    </w:p>
    <w:p w:rsidR="00A6692B" w:rsidRDefault="00551C2F">
      <w:pPr>
        <w:pStyle w:val="a4"/>
        <w:numPr>
          <w:ilvl w:val="1"/>
          <w:numId w:val="1"/>
        </w:numPr>
        <w:tabs>
          <w:tab w:val="left" w:pos="1850"/>
        </w:tabs>
        <w:spacing w:before="1"/>
        <w:ind w:left="1850" w:hanging="291"/>
        <w:rPr>
          <w:sz w:val="28"/>
        </w:rPr>
      </w:pPr>
      <w:r>
        <w:rPr>
          <w:spacing w:val="-1"/>
          <w:sz w:val="28"/>
        </w:rPr>
        <w:t>Светолюбивыерастения</w:t>
      </w:r>
      <w:r>
        <w:rPr>
          <w:sz w:val="28"/>
        </w:rPr>
        <w:t>поселяютсянахорошоосвещенныхместах.</w:t>
      </w:r>
    </w:p>
    <w:p w:rsidR="00A6692B" w:rsidRDefault="00A6692B">
      <w:pPr>
        <w:rPr>
          <w:sz w:val="28"/>
        </w:rPr>
        <w:sectPr w:rsidR="00A6692B">
          <w:pgSz w:w="11920" w:h="16850"/>
          <w:pgMar w:top="960" w:right="400" w:bottom="1100" w:left="1040" w:header="0" w:footer="914" w:gutter="0"/>
          <w:cols w:space="720"/>
        </w:sectPr>
      </w:pPr>
    </w:p>
    <w:p w:rsidR="00A6692B" w:rsidRDefault="00551C2F">
      <w:pPr>
        <w:pStyle w:val="2"/>
        <w:spacing w:before="71"/>
        <w:rPr>
          <w:b w:val="0"/>
          <w:i w:val="0"/>
        </w:rPr>
      </w:pPr>
      <w:r>
        <w:lastRenderedPageBreak/>
        <w:t>Прочитайтетекст</w:t>
      </w:r>
      <w:r>
        <w:rPr>
          <w:b w:val="0"/>
          <w:i w:val="0"/>
        </w:rPr>
        <w:t>№2</w:t>
      </w:r>
    </w:p>
    <w:p w:rsidR="00A6692B" w:rsidRDefault="00551C2F">
      <w:pPr>
        <w:pStyle w:val="a3"/>
        <w:tabs>
          <w:tab w:val="left" w:pos="1771"/>
          <w:tab w:val="left" w:pos="1858"/>
          <w:tab w:val="left" w:pos="2994"/>
          <w:tab w:val="left" w:pos="3242"/>
          <w:tab w:val="left" w:pos="4442"/>
          <w:tab w:val="left" w:pos="4680"/>
          <w:tab w:val="left" w:pos="5509"/>
          <w:tab w:val="left" w:pos="6063"/>
          <w:tab w:val="left" w:pos="7306"/>
          <w:tab w:val="left" w:pos="8218"/>
          <w:tab w:val="left" w:pos="8495"/>
          <w:tab w:val="left" w:pos="8980"/>
          <w:tab w:val="left" w:pos="9595"/>
        </w:tabs>
        <w:spacing w:before="51" w:line="276" w:lineRule="auto"/>
        <w:ind w:right="476" w:firstLine="708"/>
        <w:jc w:val="right"/>
      </w:pPr>
      <w:r>
        <w:rPr>
          <w:noProof/>
          <w:lang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778509</wp:posOffset>
            </wp:positionH>
            <wp:positionV relativeFrom="paragraph">
              <wp:posOffset>1446787</wp:posOffset>
            </wp:positionV>
            <wp:extent cx="1314450" cy="1935480"/>
            <wp:effectExtent l="0" t="0" r="0" b="0"/>
            <wp:wrapNone/>
            <wp:docPr id="1" name="image1.jpeg" descr="https://www.eurolab.ua/img/st_img/11_09/bagy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отношениюрастенийктеплуихможноразделитьнатеплолюбивыеихолодостойкиерастения.Холодостойкиерастенияимеютрядприспособленийквыживаниюпринизкихтемпературах,например,толстыеижесткиелистья,утолщенную</w:t>
      </w:r>
      <w:r>
        <w:tab/>
      </w:r>
      <w:r>
        <w:tab/>
        <w:t>кутикулу,</w:t>
      </w:r>
      <w:r>
        <w:tab/>
        <w:t>покрытую</w:t>
      </w:r>
      <w:r>
        <w:tab/>
        <w:t>восковым</w:t>
      </w:r>
      <w:r>
        <w:tab/>
        <w:t>налетом,</w:t>
      </w:r>
      <w:r>
        <w:tab/>
        <w:t>волоски</w:t>
      </w:r>
      <w:r>
        <w:tab/>
        <w:t>на</w:t>
      </w:r>
      <w:r>
        <w:tab/>
        <w:t>листьях,способностьлистьеввместолистьев,карликовость,ростстеблявгоризонтальномположении.</w:t>
      </w:r>
      <w:r>
        <w:tab/>
        <w:t>Хорошо</w:t>
      </w:r>
      <w:r>
        <w:tab/>
        <w:t>переносят</w:t>
      </w:r>
      <w:r>
        <w:tab/>
        <w:t>низкие</w:t>
      </w:r>
      <w:r>
        <w:tab/>
        <w:t>температуры</w:t>
      </w:r>
      <w:r>
        <w:tab/>
        <w:t>такие</w:t>
      </w:r>
      <w:r>
        <w:tab/>
        <w:t>растения,</w:t>
      </w:r>
      <w:r>
        <w:tab/>
        <w:t>каккарликоваябереза,брусничник,голубика,багульникболотный</w:t>
      </w:r>
    </w:p>
    <w:p w:rsidR="00A6692B" w:rsidRDefault="00551C2F">
      <w:pPr>
        <w:pStyle w:val="a3"/>
        <w:ind w:left="2436"/>
      </w:pPr>
      <w:r>
        <w:t>идругие.</w:t>
      </w: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A6692B">
      <w:pPr>
        <w:pStyle w:val="a3"/>
        <w:ind w:left="0"/>
        <w:rPr>
          <w:sz w:val="30"/>
        </w:rPr>
      </w:pPr>
    </w:p>
    <w:p w:rsidR="00A6692B" w:rsidRDefault="00551C2F">
      <w:pPr>
        <w:pStyle w:val="1"/>
        <w:spacing w:before="230"/>
        <w:ind w:left="801" w:right="1157"/>
        <w:jc w:val="center"/>
      </w:pPr>
      <w:r>
        <w:t>Задание2</w:t>
      </w:r>
    </w:p>
    <w:p w:rsidR="00A6692B" w:rsidRDefault="00551C2F">
      <w:pPr>
        <w:pStyle w:val="a3"/>
        <w:spacing w:before="43"/>
        <w:ind w:left="827"/>
      </w:pPr>
      <w:r>
        <w:t>Выпишитеназваниярастений,приспособленныхкнизкимтемпературам.</w:t>
      </w:r>
    </w:p>
    <w:p w:rsidR="00A6692B" w:rsidRDefault="00FD72A8">
      <w:pPr>
        <w:pStyle w:val="a3"/>
        <w:spacing w:before="9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2230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58pt;margin-top:18.2pt;width:4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467360</wp:posOffset>
                </wp:positionV>
                <wp:extent cx="62230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58pt;margin-top:36.8pt;width:49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702310</wp:posOffset>
                </wp:positionV>
                <wp:extent cx="6226810" cy="1270"/>
                <wp:effectExtent l="0" t="0" r="0" b="0"/>
                <wp:wrapTopAndBottom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58pt;margin-top:55.3pt;width:490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4440"/>
        <w:jc w:val="left"/>
      </w:pPr>
      <w:r>
        <w:t>Задание3</w:t>
      </w:r>
    </w:p>
    <w:p w:rsidR="00A6692B" w:rsidRDefault="00551C2F">
      <w:pPr>
        <w:pStyle w:val="a3"/>
        <w:spacing w:before="42" w:line="278" w:lineRule="auto"/>
        <w:ind w:right="975" w:firstLine="708"/>
      </w:pPr>
      <w:r>
        <w:t>Какое приспособление имеет это растение для жизни в условиях низкихтемператур?</w:t>
      </w:r>
    </w:p>
    <w:p w:rsidR="00A6692B" w:rsidRDefault="00FD72A8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198120</wp:posOffset>
                </wp:positionV>
                <wp:extent cx="62230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8pt;margin-top:15.6pt;width:49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432435</wp:posOffset>
                </wp:positionV>
                <wp:extent cx="62230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58pt;margin-top:34.05pt;width:49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a3"/>
        <w:tabs>
          <w:tab w:val="left" w:pos="9786"/>
        </w:tabs>
        <w:spacing w:before="21"/>
      </w:pPr>
      <w:r>
        <w:rPr>
          <w:u w:val="single"/>
        </w:rPr>
        <w:tab/>
      </w:r>
      <w:r>
        <w:t>_</w:t>
      </w:r>
    </w:p>
    <w:p w:rsidR="00A6692B" w:rsidRDefault="00FD72A8">
      <w:pPr>
        <w:pStyle w:val="a3"/>
        <w:spacing w:before="8"/>
        <w:ind w:left="0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231140</wp:posOffset>
                </wp:positionV>
                <wp:extent cx="6136005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663"/>
                            <a:gd name="T2" fmla="+- 0 7040 1160"/>
                            <a:gd name="T3" fmla="*/ T2 w 9663"/>
                            <a:gd name="T4" fmla="+- 0 7043 1160"/>
                            <a:gd name="T5" fmla="*/ T4 w 9663"/>
                            <a:gd name="T6" fmla="+- 0 10822 1160"/>
                            <a:gd name="T7" fmla="*/ T6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3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58pt;margin-top:18.2pt;width:483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" path="m,l5880,t3,l9662,e" filled="f" strokeweight=".19811mm">
                <v:path arrowok="t" o:connecttype="custom" o:connectlocs="0,0;3733800,0;3735705,0;6135370,0" o:connectangles="0,0,0,0"/>
                <w10:wrap type="topAndBottom" anchorx="page"/>
              </v:shape>
            </w:pict>
          </mc:Fallback>
        </mc:AlternateContent>
      </w:r>
    </w:p>
    <w:p w:rsidR="00A6692B" w:rsidRDefault="00551C2F">
      <w:pPr>
        <w:pStyle w:val="1"/>
        <w:spacing w:before="23" w:line="276" w:lineRule="auto"/>
        <w:ind w:left="827" w:right="4794" w:firstLine="3612"/>
        <w:jc w:val="left"/>
      </w:pPr>
      <w:r>
        <w:t>Задание 4Найдитевтексте ответ навопрос.</w:t>
      </w:r>
    </w:p>
    <w:p w:rsidR="00A6692B" w:rsidRDefault="00551C2F">
      <w:pPr>
        <w:pStyle w:val="a3"/>
        <w:spacing w:line="276" w:lineRule="auto"/>
        <w:ind w:firstLine="708"/>
      </w:pPr>
      <w:r>
        <w:t>Почемутемператураявляетсяопределяющимэкологическимфактором,воздействующимнажизньрастения?</w:t>
      </w:r>
    </w:p>
    <w:p w:rsidR="00A6692B" w:rsidRDefault="00FD72A8">
      <w:pPr>
        <w:pStyle w:val="a3"/>
        <w:spacing w:before="1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197485</wp:posOffset>
                </wp:positionV>
                <wp:extent cx="6225540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4"/>
                            <a:gd name="T2" fmla="+- 0 6620 1160"/>
                            <a:gd name="T3" fmla="*/ T2 w 9804"/>
                            <a:gd name="T4" fmla="+- 0 6623 1160"/>
                            <a:gd name="T5" fmla="*/ T4 w 9804"/>
                            <a:gd name="T6" fmla="+- 0 10963 1160"/>
                            <a:gd name="T7" fmla="*/ T6 w 9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4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3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58pt;margin-top:15.55pt;width:490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" path="m,l5460,t3,l9803,e" filled="f" strokeweight=".19811mm">
                <v:path arrowok="t" o:connecttype="custom" o:connectlocs="0,0;3467100,0;3469005,0;62249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433705</wp:posOffset>
                </wp:positionV>
                <wp:extent cx="62230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0"/>
                            <a:gd name="T2" fmla="+- 0 10959 1160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7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58pt;margin-top:34.15pt;width:49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" path="m,l9799,e" filled="f" strokeweight=".19811mm">
                <v:path arrowok="t" o:connecttype="custom" o:connectlocs="0,0;6222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668655</wp:posOffset>
                </wp:positionV>
                <wp:extent cx="6226810" cy="1270"/>
                <wp:effectExtent l="0" t="0" r="0" b="0"/>
                <wp:wrapTopAndBottom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158 1160"/>
                            <a:gd name="T3" fmla="*/ T2 w 9806"/>
                            <a:gd name="T4" fmla="+- 0 8164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6998" y="0"/>
                              </a:lnTo>
                              <a:moveTo>
                                <a:pt x="7004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58pt;margin-top:52.65pt;width:490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" path="m,l6998,t6,l9805,e" filled="f" strokeweight=".19811mm">
                <v:path arrowok="t" o:connecttype="custom" o:connectlocs="0,0;4443730,0;4447540,0;6226175,0" o:connectangles="0,0,0,0"/>
                <w10:wrap type="topAndBottom" anchorx="page"/>
              </v:shape>
            </w:pict>
          </mc:Fallback>
        </mc:AlternateContent>
      </w:r>
    </w:p>
    <w:p w:rsidR="00A6692B" w:rsidRDefault="00A6692B">
      <w:pPr>
        <w:pStyle w:val="a3"/>
        <w:spacing w:before="4"/>
        <w:ind w:left="0"/>
        <w:rPr>
          <w:sz w:val="25"/>
        </w:rPr>
      </w:pPr>
    </w:p>
    <w:p w:rsidR="00A6692B" w:rsidRDefault="00A6692B">
      <w:pPr>
        <w:pStyle w:val="a3"/>
        <w:spacing w:before="2"/>
        <w:ind w:left="0"/>
        <w:rPr>
          <w:sz w:val="25"/>
        </w:rPr>
      </w:pPr>
    </w:p>
    <w:p w:rsidR="00A6692B" w:rsidRDefault="00551C2F">
      <w:pPr>
        <w:pStyle w:val="1"/>
        <w:spacing w:before="23"/>
        <w:ind w:left="801" w:right="1157"/>
        <w:jc w:val="center"/>
      </w:pPr>
      <w:r>
        <w:t>Задание5</w:t>
      </w:r>
    </w:p>
    <w:p w:rsidR="00A6692B" w:rsidRDefault="00551C2F">
      <w:pPr>
        <w:pStyle w:val="a3"/>
        <w:spacing w:before="42"/>
        <w:ind w:left="108" w:right="7695"/>
        <w:jc w:val="center"/>
      </w:pPr>
      <w:r>
        <w:t>Озаглавьте текст №2.</w:t>
      </w:r>
    </w:p>
    <w:p w:rsidR="00A6692B" w:rsidRDefault="00FD72A8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233045</wp:posOffset>
                </wp:positionV>
                <wp:extent cx="6226810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60 1160"/>
                            <a:gd name="T1" fmla="*/ T0 w 9806"/>
                            <a:gd name="T2" fmla="+- 0 8439 1160"/>
                            <a:gd name="T3" fmla="*/ T2 w 9806"/>
                            <a:gd name="T4" fmla="+- 0 8445 1160"/>
                            <a:gd name="T5" fmla="*/ T4 w 9806"/>
                            <a:gd name="T6" fmla="+- 0 10965 1160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80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58pt;margin-top:18.35pt;width:490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" path="m,l7279,t6,l9805,e" filled="f" strokeweight=".19811mm">
                <v:path arrowok="t" o:connecttype="custom" o:connectlocs="0,0;4622165,0;4625975,0;6226175,0" o:connectangles="0,0,0,0"/>
                <w10:wrap type="topAndBottom" anchorx="page"/>
              </v:shape>
            </w:pict>
          </mc:Fallback>
        </mc:AlternateContent>
      </w:r>
    </w:p>
    <w:sectPr w:rsidR="00A6692B" w:rsidSect="00B65267">
      <w:pgSz w:w="11920" w:h="16850"/>
      <w:pgMar w:top="960" w:right="400" w:bottom="1100" w:left="104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69" w:rsidRDefault="00352B69">
      <w:r>
        <w:separator/>
      </w:r>
    </w:p>
  </w:endnote>
  <w:endnote w:type="continuationSeparator" w:id="0">
    <w:p w:rsidR="00352B69" w:rsidRDefault="0035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2B" w:rsidRDefault="00FD72A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9970770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92B" w:rsidRDefault="00B652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551C2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101D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5pt;margin-top:785.1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Ec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" filled="f" stroked="f">
              <v:textbox inset="0,0,0,0">
                <w:txbxContent>
                  <w:p w:rsidR="00A6692B" w:rsidRDefault="00B652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551C2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101D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69" w:rsidRDefault="00352B69">
      <w:r>
        <w:separator/>
      </w:r>
    </w:p>
  </w:footnote>
  <w:footnote w:type="continuationSeparator" w:id="0">
    <w:p w:rsidR="00352B69" w:rsidRDefault="0035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E16"/>
    <w:multiLevelType w:val="hybridMultilevel"/>
    <w:tmpl w:val="DD3CC8FA"/>
    <w:lvl w:ilvl="0" w:tplc="B76E9404">
      <w:numFmt w:val="bullet"/>
      <w:lvlText w:val=""/>
      <w:lvlJc w:val="left"/>
      <w:pPr>
        <w:ind w:left="119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14A23DC">
      <w:numFmt w:val="bullet"/>
      <w:lvlText w:val="•"/>
      <w:lvlJc w:val="left"/>
      <w:pPr>
        <w:ind w:left="1155" w:hanging="207"/>
      </w:pPr>
      <w:rPr>
        <w:rFonts w:hint="default"/>
        <w:lang w:val="ru-RU" w:eastAsia="en-US" w:bidi="ar-SA"/>
      </w:rPr>
    </w:lvl>
    <w:lvl w:ilvl="2" w:tplc="F51018D4">
      <w:numFmt w:val="bullet"/>
      <w:lvlText w:val="•"/>
      <w:lvlJc w:val="left"/>
      <w:pPr>
        <w:ind w:left="2190" w:hanging="207"/>
      </w:pPr>
      <w:rPr>
        <w:rFonts w:hint="default"/>
        <w:lang w:val="ru-RU" w:eastAsia="en-US" w:bidi="ar-SA"/>
      </w:rPr>
    </w:lvl>
    <w:lvl w:ilvl="3" w:tplc="F4DAE508">
      <w:numFmt w:val="bullet"/>
      <w:lvlText w:val="•"/>
      <w:lvlJc w:val="left"/>
      <w:pPr>
        <w:ind w:left="3225" w:hanging="207"/>
      </w:pPr>
      <w:rPr>
        <w:rFonts w:hint="default"/>
        <w:lang w:val="ru-RU" w:eastAsia="en-US" w:bidi="ar-SA"/>
      </w:rPr>
    </w:lvl>
    <w:lvl w:ilvl="4" w:tplc="E1B44E9C">
      <w:numFmt w:val="bullet"/>
      <w:lvlText w:val="•"/>
      <w:lvlJc w:val="left"/>
      <w:pPr>
        <w:ind w:left="4260" w:hanging="207"/>
      </w:pPr>
      <w:rPr>
        <w:rFonts w:hint="default"/>
        <w:lang w:val="ru-RU" w:eastAsia="en-US" w:bidi="ar-SA"/>
      </w:rPr>
    </w:lvl>
    <w:lvl w:ilvl="5" w:tplc="0F101406">
      <w:numFmt w:val="bullet"/>
      <w:lvlText w:val="•"/>
      <w:lvlJc w:val="left"/>
      <w:pPr>
        <w:ind w:left="5295" w:hanging="207"/>
      </w:pPr>
      <w:rPr>
        <w:rFonts w:hint="default"/>
        <w:lang w:val="ru-RU" w:eastAsia="en-US" w:bidi="ar-SA"/>
      </w:rPr>
    </w:lvl>
    <w:lvl w:ilvl="6" w:tplc="8EA6F0F8">
      <w:numFmt w:val="bullet"/>
      <w:lvlText w:val="•"/>
      <w:lvlJc w:val="left"/>
      <w:pPr>
        <w:ind w:left="6330" w:hanging="207"/>
      </w:pPr>
      <w:rPr>
        <w:rFonts w:hint="default"/>
        <w:lang w:val="ru-RU" w:eastAsia="en-US" w:bidi="ar-SA"/>
      </w:rPr>
    </w:lvl>
    <w:lvl w:ilvl="7" w:tplc="06345538">
      <w:numFmt w:val="bullet"/>
      <w:lvlText w:val="•"/>
      <w:lvlJc w:val="left"/>
      <w:pPr>
        <w:ind w:left="7365" w:hanging="207"/>
      </w:pPr>
      <w:rPr>
        <w:rFonts w:hint="default"/>
        <w:lang w:val="ru-RU" w:eastAsia="en-US" w:bidi="ar-SA"/>
      </w:rPr>
    </w:lvl>
    <w:lvl w:ilvl="8" w:tplc="A90224A6">
      <w:numFmt w:val="bullet"/>
      <w:lvlText w:val="•"/>
      <w:lvlJc w:val="left"/>
      <w:pPr>
        <w:ind w:left="8400" w:hanging="207"/>
      </w:pPr>
      <w:rPr>
        <w:rFonts w:hint="default"/>
        <w:lang w:val="ru-RU" w:eastAsia="en-US" w:bidi="ar-SA"/>
      </w:rPr>
    </w:lvl>
  </w:abstractNum>
  <w:abstractNum w:abstractNumId="1">
    <w:nsid w:val="2BFA4D88"/>
    <w:multiLevelType w:val="hybridMultilevel"/>
    <w:tmpl w:val="3E944562"/>
    <w:lvl w:ilvl="0" w:tplc="4CA4C538">
      <w:start w:val="45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FAC2D0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89E461E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647C7F9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486267C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678A92F2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DA28F47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3C66538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85B845D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">
    <w:nsid w:val="2C557E4B"/>
    <w:multiLevelType w:val="hybridMultilevel"/>
    <w:tmpl w:val="C854F520"/>
    <w:lvl w:ilvl="0" w:tplc="67FEE624">
      <w:start w:val="5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206B47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FDBA6DAE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628EB7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50CC3532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D5A81F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6320BE0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EB04B8B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DF4627B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3">
    <w:nsid w:val="3038134B"/>
    <w:multiLevelType w:val="hybridMultilevel"/>
    <w:tmpl w:val="A824FBE0"/>
    <w:lvl w:ilvl="0" w:tplc="583EDD66">
      <w:start w:val="1"/>
      <w:numFmt w:val="decimal"/>
      <w:lvlText w:val="%1."/>
      <w:lvlJc w:val="left"/>
      <w:pPr>
        <w:ind w:left="7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46A52">
      <w:start w:val="1"/>
      <w:numFmt w:val="decimal"/>
      <w:lvlText w:val="%2)"/>
      <w:lvlJc w:val="left"/>
      <w:pPr>
        <w:ind w:left="150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2AA306">
      <w:numFmt w:val="bullet"/>
      <w:lvlText w:val="•"/>
      <w:lvlJc w:val="left"/>
      <w:pPr>
        <w:ind w:left="1500" w:hanging="305"/>
      </w:pPr>
      <w:rPr>
        <w:rFonts w:hint="default"/>
        <w:lang w:val="ru-RU" w:eastAsia="en-US" w:bidi="ar-SA"/>
      </w:rPr>
    </w:lvl>
    <w:lvl w:ilvl="3" w:tplc="A64AF0B0">
      <w:numFmt w:val="bullet"/>
      <w:lvlText w:val="•"/>
      <w:lvlJc w:val="left"/>
      <w:pPr>
        <w:ind w:left="1560" w:hanging="305"/>
      </w:pPr>
      <w:rPr>
        <w:rFonts w:hint="default"/>
        <w:lang w:val="ru-RU" w:eastAsia="en-US" w:bidi="ar-SA"/>
      </w:rPr>
    </w:lvl>
    <w:lvl w:ilvl="4" w:tplc="54B2C582">
      <w:numFmt w:val="bullet"/>
      <w:lvlText w:val="•"/>
      <w:lvlJc w:val="left"/>
      <w:pPr>
        <w:ind w:left="2833" w:hanging="305"/>
      </w:pPr>
      <w:rPr>
        <w:rFonts w:hint="default"/>
        <w:lang w:val="ru-RU" w:eastAsia="en-US" w:bidi="ar-SA"/>
      </w:rPr>
    </w:lvl>
    <w:lvl w:ilvl="5" w:tplc="B03A49E4">
      <w:numFmt w:val="bullet"/>
      <w:lvlText w:val="•"/>
      <w:lvlJc w:val="left"/>
      <w:pPr>
        <w:ind w:left="4106" w:hanging="305"/>
      </w:pPr>
      <w:rPr>
        <w:rFonts w:hint="default"/>
        <w:lang w:val="ru-RU" w:eastAsia="en-US" w:bidi="ar-SA"/>
      </w:rPr>
    </w:lvl>
    <w:lvl w:ilvl="6" w:tplc="128255C8">
      <w:numFmt w:val="bullet"/>
      <w:lvlText w:val="•"/>
      <w:lvlJc w:val="left"/>
      <w:pPr>
        <w:ind w:left="5379" w:hanging="305"/>
      </w:pPr>
      <w:rPr>
        <w:rFonts w:hint="default"/>
        <w:lang w:val="ru-RU" w:eastAsia="en-US" w:bidi="ar-SA"/>
      </w:rPr>
    </w:lvl>
    <w:lvl w:ilvl="7" w:tplc="2BA4A366">
      <w:numFmt w:val="bullet"/>
      <w:lvlText w:val="•"/>
      <w:lvlJc w:val="left"/>
      <w:pPr>
        <w:ind w:left="6652" w:hanging="305"/>
      </w:pPr>
      <w:rPr>
        <w:rFonts w:hint="default"/>
        <w:lang w:val="ru-RU" w:eastAsia="en-US" w:bidi="ar-SA"/>
      </w:rPr>
    </w:lvl>
    <w:lvl w:ilvl="8" w:tplc="F6908EB0">
      <w:numFmt w:val="bullet"/>
      <w:lvlText w:val="•"/>
      <w:lvlJc w:val="left"/>
      <w:pPr>
        <w:ind w:left="7925" w:hanging="305"/>
      </w:pPr>
      <w:rPr>
        <w:rFonts w:hint="default"/>
        <w:lang w:val="ru-RU" w:eastAsia="en-US" w:bidi="ar-SA"/>
      </w:rPr>
    </w:lvl>
  </w:abstractNum>
  <w:abstractNum w:abstractNumId="4">
    <w:nsid w:val="32FD4AFA"/>
    <w:multiLevelType w:val="hybridMultilevel"/>
    <w:tmpl w:val="4AB44EBA"/>
    <w:lvl w:ilvl="0" w:tplc="B2D4248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FC6C9C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112C1CA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658E8A74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40A4A6C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87344CEE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A4189C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23F838E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106C176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5">
    <w:nsid w:val="34A43C89"/>
    <w:multiLevelType w:val="hybridMultilevel"/>
    <w:tmpl w:val="12DCFFF8"/>
    <w:lvl w:ilvl="0" w:tplc="5A98E578">
      <w:start w:val="3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4049FB6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AC28226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8C31EC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9872D68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1AE07370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18A49A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2CC310C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E624F2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6">
    <w:nsid w:val="3F5C5C0D"/>
    <w:multiLevelType w:val="hybridMultilevel"/>
    <w:tmpl w:val="38823AAC"/>
    <w:lvl w:ilvl="0" w:tplc="2CAC1928">
      <w:start w:val="1"/>
      <w:numFmt w:val="upperLetter"/>
      <w:lvlText w:val="%1)"/>
      <w:lvlJc w:val="left"/>
      <w:pPr>
        <w:ind w:left="52" w:hanging="36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9BE299E8">
      <w:numFmt w:val="bullet"/>
      <w:lvlText w:val="•"/>
      <w:lvlJc w:val="left"/>
      <w:pPr>
        <w:ind w:left="831" w:hanging="365"/>
      </w:pPr>
      <w:rPr>
        <w:rFonts w:hint="default"/>
        <w:lang w:val="ru-RU" w:eastAsia="en-US" w:bidi="ar-SA"/>
      </w:rPr>
    </w:lvl>
    <w:lvl w:ilvl="2" w:tplc="D0DC1214">
      <w:numFmt w:val="bullet"/>
      <w:lvlText w:val="•"/>
      <w:lvlJc w:val="left"/>
      <w:pPr>
        <w:ind w:left="1603" w:hanging="365"/>
      </w:pPr>
      <w:rPr>
        <w:rFonts w:hint="default"/>
        <w:lang w:val="ru-RU" w:eastAsia="en-US" w:bidi="ar-SA"/>
      </w:rPr>
    </w:lvl>
    <w:lvl w:ilvl="3" w:tplc="F1A039C8">
      <w:numFmt w:val="bullet"/>
      <w:lvlText w:val="•"/>
      <w:lvlJc w:val="left"/>
      <w:pPr>
        <w:ind w:left="2375" w:hanging="365"/>
      </w:pPr>
      <w:rPr>
        <w:rFonts w:hint="default"/>
        <w:lang w:val="ru-RU" w:eastAsia="en-US" w:bidi="ar-SA"/>
      </w:rPr>
    </w:lvl>
    <w:lvl w:ilvl="4" w:tplc="1BFE4980">
      <w:numFmt w:val="bullet"/>
      <w:lvlText w:val="•"/>
      <w:lvlJc w:val="left"/>
      <w:pPr>
        <w:ind w:left="3146" w:hanging="365"/>
      </w:pPr>
      <w:rPr>
        <w:rFonts w:hint="default"/>
        <w:lang w:val="ru-RU" w:eastAsia="en-US" w:bidi="ar-SA"/>
      </w:rPr>
    </w:lvl>
    <w:lvl w:ilvl="5" w:tplc="214CA1C4">
      <w:numFmt w:val="bullet"/>
      <w:lvlText w:val="•"/>
      <w:lvlJc w:val="left"/>
      <w:pPr>
        <w:ind w:left="3918" w:hanging="365"/>
      </w:pPr>
      <w:rPr>
        <w:rFonts w:hint="default"/>
        <w:lang w:val="ru-RU" w:eastAsia="en-US" w:bidi="ar-SA"/>
      </w:rPr>
    </w:lvl>
    <w:lvl w:ilvl="6" w:tplc="84E011F2">
      <w:numFmt w:val="bullet"/>
      <w:lvlText w:val="•"/>
      <w:lvlJc w:val="left"/>
      <w:pPr>
        <w:ind w:left="4690" w:hanging="365"/>
      </w:pPr>
      <w:rPr>
        <w:rFonts w:hint="default"/>
        <w:lang w:val="ru-RU" w:eastAsia="en-US" w:bidi="ar-SA"/>
      </w:rPr>
    </w:lvl>
    <w:lvl w:ilvl="7" w:tplc="C940510C">
      <w:numFmt w:val="bullet"/>
      <w:lvlText w:val="•"/>
      <w:lvlJc w:val="left"/>
      <w:pPr>
        <w:ind w:left="5461" w:hanging="365"/>
      </w:pPr>
      <w:rPr>
        <w:rFonts w:hint="default"/>
        <w:lang w:val="ru-RU" w:eastAsia="en-US" w:bidi="ar-SA"/>
      </w:rPr>
    </w:lvl>
    <w:lvl w:ilvl="8" w:tplc="A5424956">
      <w:numFmt w:val="bullet"/>
      <w:lvlText w:val="•"/>
      <w:lvlJc w:val="left"/>
      <w:pPr>
        <w:ind w:left="6233" w:hanging="365"/>
      </w:pPr>
      <w:rPr>
        <w:rFonts w:hint="default"/>
        <w:lang w:val="ru-RU" w:eastAsia="en-US" w:bidi="ar-SA"/>
      </w:rPr>
    </w:lvl>
  </w:abstractNum>
  <w:abstractNum w:abstractNumId="7">
    <w:nsid w:val="42A4466A"/>
    <w:multiLevelType w:val="hybridMultilevel"/>
    <w:tmpl w:val="2CECB3C2"/>
    <w:lvl w:ilvl="0" w:tplc="B51465D6">
      <w:start w:val="1"/>
      <w:numFmt w:val="decimal"/>
      <w:lvlText w:val="%1."/>
      <w:lvlJc w:val="left"/>
      <w:pPr>
        <w:ind w:left="119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FCE038">
      <w:numFmt w:val="bullet"/>
      <w:lvlText w:val="•"/>
      <w:lvlJc w:val="left"/>
      <w:pPr>
        <w:ind w:left="1155" w:hanging="732"/>
      </w:pPr>
      <w:rPr>
        <w:rFonts w:hint="default"/>
        <w:lang w:val="ru-RU" w:eastAsia="en-US" w:bidi="ar-SA"/>
      </w:rPr>
    </w:lvl>
    <w:lvl w:ilvl="2" w:tplc="82847A26">
      <w:numFmt w:val="bullet"/>
      <w:lvlText w:val="•"/>
      <w:lvlJc w:val="left"/>
      <w:pPr>
        <w:ind w:left="2190" w:hanging="732"/>
      </w:pPr>
      <w:rPr>
        <w:rFonts w:hint="default"/>
        <w:lang w:val="ru-RU" w:eastAsia="en-US" w:bidi="ar-SA"/>
      </w:rPr>
    </w:lvl>
    <w:lvl w:ilvl="3" w:tplc="7A64BD56">
      <w:numFmt w:val="bullet"/>
      <w:lvlText w:val="•"/>
      <w:lvlJc w:val="left"/>
      <w:pPr>
        <w:ind w:left="3225" w:hanging="732"/>
      </w:pPr>
      <w:rPr>
        <w:rFonts w:hint="default"/>
        <w:lang w:val="ru-RU" w:eastAsia="en-US" w:bidi="ar-SA"/>
      </w:rPr>
    </w:lvl>
    <w:lvl w:ilvl="4" w:tplc="1624D8B0">
      <w:numFmt w:val="bullet"/>
      <w:lvlText w:val="•"/>
      <w:lvlJc w:val="left"/>
      <w:pPr>
        <w:ind w:left="4260" w:hanging="732"/>
      </w:pPr>
      <w:rPr>
        <w:rFonts w:hint="default"/>
        <w:lang w:val="ru-RU" w:eastAsia="en-US" w:bidi="ar-SA"/>
      </w:rPr>
    </w:lvl>
    <w:lvl w:ilvl="5" w:tplc="5D505944">
      <w:numFmt w:val="bullet"/>
      <w:lvlText w:val="•"/>
      <w:lvlJc w:val="left"/>
      <w:pPr>
        <w:ind w:left="5295" w:hanging="732"/>
      </w:pPr>
      <w:rPr>
        <w:rFonts w:hint="default"/>
        <w:lang w:val="ru-RU" w:eastAsia="en-US" w:bidi="ar-SA"/>
      </w:rPr>
    </w:lvl>
    <w:lvl w:ilvl="6" w:tplc="DFD22D64">
      <w:numFmt w:val="bullet"/>
      <w:lvlText w:val="•"/>
      <w:lvlJc w:val="left"/>
      <w:pPr>
        <w:ind w:left="6330" w:hanging="732"/>
      </w:pPr>
      <w:rPr>
        <w:rFonts w:hint="default"/>
        <w:lang w:val="ru-RU" w:eastAsia="en-US" w:bidi="ar-SA"/>
      </w:rPr>
    </w:lvl>
    <w:lvl w:ilvl="7" w:tplc="E0940CC0">
      <w:numFmt w:val="bullet"/>
      <w:lvlText w:val="•"/>
      <w:lvlJc w:val="left"/>
      <w:pPr>
        <w:ind w:left="7365" w:hanging="732"/>
      </w:pPr>
      <w:rPr>
        <w:rFonts w:hint="default"/>
        <w:lang w:val="ru-RU" w:eastAsia="en-US" w:bidi="ar-SA"/>
      </w:rPr>
    </w:lvl>
    <w:lvl w:ilvl="8" w:tplc="5F8C0104">
      <w:numFmt w:val="bullet"/>
      <w:lvlText w:val="•"/>
      <w:lvlJc w:val="left"/>
      <w:pPr>
        <w:ind w:left="8400" w:hanging="732"/>
      </w:pPr>
      <w:rPr>
        <w:rFonts w:hint="default"/>
        <w:lang w:val="ru-RU" w:eastAsia="en-US" w:bidi="ar-SA"/>
      </w:rPr>
    </w:lvl>
  </w:abstractNum>
  <w:abstractNum w:abstractNumId="8">
    <w:nsid w:val="4B86057F"/>
    <w:multiLevelType w:val="hybridMultilevel"/>
    <w:tmpl w:val="0A8600B0"/>
    <w:lvl w:ilvl="0" w:tplc="B0148A52">
      <w:start w:val="1"/>
      <w:numFmt w:val="decimal"/>
      <w:lvlText w:val="%1)"/>
      <w:lvlJc w:val="left"/>
      <w:pPr>
        <w:ind w:left="359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0C0100">
      <w:numFmt w:val="bullet"/>
      <w:lvlText w:val="•"/>
      <w:lvlJc w:val="left"/>
      <w:pPr>
        <w:ind w:left="504" w:hanging="308"/>
      </w:pPr>
      <w:rPr>
        <w:rFonts w:hint="default"/>
        <w:lang w:val="ru-RU" w:eastAsia="en-US" w:bidi="ar-SA"/>
      </w:rPr>
    </w:lvl>
    <w:lvl w:ilvl="2" w:tplc="CD9ED97C">
      <w:numFmt w:val="bullet"/>
      <w:lvlText w:val="•"/>
      <w:lvlJc w:val="left"/>
      <w:pPr>
        <w:ind w:left="648" w:hanging="308"/>
      </w:pPr>
      <w:rPr>
        <w:rFonts w:hint="default"/>
        <w:lang w:val="ru-RU" w:eastAsia="en-US" w:bidi="ar-SA"/>
      </w:rPr>
    </w:lvl>
    <w:lvl w:ilvl="3" w:tplc="1A9C3354">
      <w:numFmt w:val="bullet"/>
      <w:lvlText w:val="•"/>
      <w:lvlJc w:val="left"/>
      <w:pPr>
        <w:ind w:left="792" w:hanging="308"/>
      </w:pPr>
      <w:rPr>
        <w:rFonts w:hint="default"/>
        <w:lang w:val="ru-RU" w:eastAsia="en-US" w:bidi="ar-SA"/>
      </w:rPr>
    </w:lvl>
    <w:lvl w:ilvl="4" w:tplc="9156FE2E">
      <w:numFmt w:val="bullet"/>
      <w:lvlText w:val="•"/>
      <w:lvlJc w:val="left"/>
      <w:pPr>
        <w:ind w:left="936" w:hanging="308"/>
      </w:pPr>
      <w:rPr>
        <w:rFonts w:hint="default"/>
        <w:lang w:val="ru-RU" w:eastAsia="en-US" w:bidi="ar-SA"/>
      </w:rPr>
    </w:lvl>
    <w:lvl w:ilvl="5" w:tplc="DCFE75F2">
      <w:numFmt w:val="bullet"/>
      <w:lvlText w:val="•"/>
      <w:lvlJc w:val="left"/>
      <w:pPr>
        <w:ind w:left="1080" w:hanging="308"/>
      </w:pPr>
      <w:rPr>
        <w:rFonts w:hint="default"/>
        <w:lang w:val="ru-RU" w:eastAsia="en-US" w:bidi="ar-SA"/>
      </w:rPr>
    </w:lvl>
    <w:lvl w:ilvl="6" w:tplc="3642E9B4">
      <w:numFmt w:val="bullet"/>
      <w:lvlText w:val="•"/>
      <w:lvlJc w:val="left"/>
      <w:pPr>
        <w:ind w:left="1224" w:hanging="308"/>
      </w:pPr>
      <w:rPr>
        <w:rFonts w:hint="default"/>
        <w:lang w:val="ru-RU" w:eastAsia="en-US" w:bidi="ar-SA"/>
      </w:rPr>
    </w:lvl>
    <w:lvl w:ilvl="7" w:tplc="363AACD4">
      <w:numFmt w:val="bullet"/>
      <w:lvlText w:val="•"/>
      <w:lvlJc w:val="left"/>
      <w:pPr>
        <w:ind w:left="1368" w:hanging="308"/>
      </w:pPr>
      <w:rPr>
        <w:rFonts w:hint="default"/>
        <w:lang w:val="ru-RU" w:eastAsia="en-US" w:bidi="ar-SA"/>
      </w:rPr>
    </w:lvl>
    <w:lvl w:ilvl="8" w:tplc="D8829DE8">
      <w:numFmt w:val="bullet"/>
      <w:lvlText w:val="•"/>
      <w:lvlJc w:val="left"/>
      <w:pPr>
        <w:ind w:left="1512" w:hanging="308"/>
      </w:pPr>
      <w:rPr>
        <w:rFonts w:hint="default"/>
        <w:lang w:val="ru-RU" w:eastAsia="en-US" w:bidi="ar-SA"/>
      </w:rPr>
    </w:lvl>
  </w:abstractNum>
  <w:abstractNum w:abstractNumId="9">
    <w:nsid w:val="5A640A9F"/>
    <w:multiLevelType w:val="hybridMultilevel"/>
    <w:tmpl w:val="49743B66"/>
    <w:lvl w:ilvl="0" w:tplc="22BAC328">
      <w:start w:val="24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62E2CDF8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4156F95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85846C8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FD0680B4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E8CC9A4A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B844B34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8765170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9894DEC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0">
    <w:nsid w:val="6A3B2BF9"/>
    <w:multiLevelType w:val="hybridMultilevel"/>
    <w:tmpl w:val="2F68EDB0"/>
    <w:lvl w:ilvl="0" w:tplc="0E5E7226">
      <w:start w:val="2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E328BF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0C8A652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4426D0F6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E604B45C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D7208E28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180002F8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4920D72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F64D34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1">
    <w:nsid w:val="6C5302F3"/>
    <w:multiLevelType w:val="hybridMultilevel"/>
    <w:tmpl w:val="C3C63C34"/>
    <w:lvl w:ilvl="0" w:tplc="1C20478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B0FAB2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10B0A32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CF9042B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33EC427E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368059C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81BA2D96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078EEFE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04F80C5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2">
    <w:nsid w:val="6FB83DD6"/>
    <w:multiLevelType w:val="hybridMultilevel"/>
    <w:tmpl w:val="0D1A1ADC"/>
    <w:lvl w:ilvl="0" w:tplc="BF4AEF64">
      <w:start w:val="19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BEC623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D2A230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7E8AF9C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22DA48F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032AD9EE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09AEC362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336AECC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BDF26E3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3">
    <w:nsid w:val="70540668"/>
    <w:multiLevelType w:val="hybridMultilevel"/>
    <w:tmpl w:val="D8B06F5C"/>
    <w:lvl w:ilvl="0" w:tplc="AF04D090">
      <w:start w:val="48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396B92A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2" w:tplc="27F0A34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3" w:tplc="BCF8052A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6E7278DA">
      <w:numFmt w:val="bullet"/>
      <w:lvlText w:val="•"/>
      <w:lvlJc w:val="left"/>
      <w:pPr>
        <w:ind w:left="4692" w:hanging="360"/>
      </w:pPr>
      <w:rPr>
        <w:rFonts w:hint="default"/>
        <w:lang w:val="ru-RU" w:eastAsia="en-US" w:bidi="ar-SA"/>
      </w:rPr>
    </w:lvl>
    <w:lvl w:ilvl="5" w:tplc="BF7A2FFC">
      <w:numFmt w:val="bullet"/>
      <w:lvlText w:val="•"/>
      <w:lvlJc w:val="left"/>
      <w:pPr>
        <w:ind w:left="5655" w:hanging="360"/>
      </w:pPr>
      <w:rPr>
        <w:rFonts w:hint="default"/>
        <w:lang w:val="ru-RU" w:eastAsia="en-US" w:bidi="ar-SA"/>
      </w:rPr>
    </w:lvl>
    <w:lvl w:ilvl="6" w:tplc="616276EA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810882BA">
      <w:numFmt w:val="bullet"/>
      <w:lvlText w:val="•"/>
      <w:lvlJc w:val="left"/>
      <w:pPr>
        <w:ind w:left="7581" w:hanging="360"/>
      </w:pPr>
      <w:rPr>
        <w:rFonts w:hint="default"/>
        <w:lang w:val="ru-RU" w:eastAsia="en-US" w:bidi="ar-SA"/>
      </w:rPr>
    </w:lvl>
    <w:lvl w:ilvl="8" w:tplc="7AB6049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4">
    <w:nsid w:val="75DB1587"/>
    <w:multiLevelType w:val="hybridMultilevel"/>
    <w:tmpl w:val="3D9CD356"/>
    <w:lvl w:ilvl="0" w:tplc="1CBCC940">
      <w:start w:val="1"/>
      <w:numFmt w:val="decimal"/>
      <w:lvlText w:val="%1."/>
      <w:lvlJc w:val="left"/>
      <w:pPr>
        <w:ind w:left="5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CCCB6A">
      <w:start w:val="1"/>
      <w:numFmt w:val="lowerLetter"/>
      <w:lvlText w:val="%2)"/>
      <w:lvlJc w:val="left"/>
      <w:pPr>
        <w:ind w:left="832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3FC6E0E">
      <w:numFmt w:val="bullet"/>
      <w:lvlText w:val="•"/>
      <w:lvlJc w:val="left"/>
      <w:pPr>
        <w:ind w:left="1910" w:hanging="289"/>
      </w:pPr>
      <w:rPr>
        <w:rFonts w:hint="default"/>
        <w:lang w:val="ru-RU" w:eastAsia="en-US" w:bidi="ar-SA"/>
      </w:rPr>
    </w:lvl>
    <w:lvl w:ilvl="3" w:tplc="80B8BB04">
      <w:numFmt w:val="bullet"/>
      <w:lvlText w:val="•"/>
      <w:lvlJc w:val="left"/>
      <w:pPr>
        <w:ind w:left="2980" w:hanging="289"/>
      </w:pPr>
      <w:rPr>
        <w:rFonts w:hint="default"/>
        <w:lang w:val="ru-RU" w:eastAsia="en-US" w:bidi="ar-SA"/>
      </w:rPr>
    </w:lvl>
    <w:lvl w:ilvl="4" w:tplc="2EBEAE80">
      <w:numFmt w:val="bullet"/>
      <w:lvlText w:val="•"/>
      <w:lvlJc w:val="left"/>
      <w:pPr>
        <w:ind w:left="4050" w:hanging="289"/>
      </w:pPr>
      <w:rPr>
        <w:rFonts w:hint="default"/>
        <w:lang w:val="ru-RU" w:eastAsia="en-US" w:bidi="ar-SA"/>
      </w:rPr>
    </w:lvl>
    <w:lvl w:ilvl="5" w:tplc="E1227342">
      <w:numFmt w:val="bullet"/>
      <w:lvlText w:val="•"/>
      <w:lvlJc w:val="left"/>
      <w:pPr>
        <w:ind w:left="5120" w:hanging="289"/>
      </w:pPr>
      <w:rPr>
        <w:rFonts w:hint="default"/>
        <w:lang w:val="ru-RU" w:eastAsia="en-US" w:bidi="ar-SA"/>
      </w:rPr>
    </w:lvl>
    <w:lvl w:ilvl="6" w:tplc="2D2E8534">
      <w:numFmt w:val="bullet"/>
      <w:lvlText w:val="•"/>
      <w:lvlJc w:val="left"/>
      <w:pPr>
        <w:ind w:left="6190" w:hanging="289"/>
      </w:pPr>
      <w:rPr>
        <w:rFonts w:hint="default"/>
        <w:lang w:val="ru-RU" w:eastAsia="en-US" w:bidi="ar-SA"/>
      </w:rPr>
    </w:lvl>
    <w:lvl w:ilvl="7" w:tplc="8F74EE2C">
      <w:numFmt w:val="bullet"/>
      <w:lvlText w:val="•"/>
      <w:lvlJc w:val="left"/>
      <w:pPr>
        <w:ind w:left="7260" w:hanging="289"/>
      </w:pPr>
      <w:rPr>
        <w:rFonts w:hint="default"/>
        <w:lang w:val="ru-RU" w:eastAsia="en-US" w:bidi="ar-SA"/>
      </w:rPr>
    </w:lvl>
    <w:lvl w:ilvl="8" w:tplc="A29CC3D6">
      <w:numFmt w:val="bullet"/>
      <w:lvlText w:val="•"/>
      <w:lvlJc w:val="left"/>
      <w:pPr>
        <w:ind w:left="8330" w:hanging="2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2B"/>
    <w:rsid w:val="00010128"/>
    <w:rsid w:val="000E1FFF"/>
    <w:rsid w:val="00131476"/>
    <w:rsid w:val="00352B69"/>
    <w:rsid w:val="003860C4"/>
    <w:rsid w:val="005317EF"/>
    <w:rsid w:val="00551C2F"/>
    <w:rsid w:val="005C25D4"/>
    <w:rsid w:val="0062101D"/>
    <w:rsid w:val="0081513C"/>
    <w:rsid w:val="008279D1"/>
    <w:rsid w:val="009D58B2"/>
    <w:rsid w:val="00A6692B"/>
    <w:rsid w:val="00B65267"/>
    <w:rsid w:val="00BA2203"/>
    <w:rsid w:val="00D22F53"/>
    <w:rsid w:val="00EB6D52"/>
    <w:rsid w:val="00FD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0"/>
      <w:ind w:left="82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D7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2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13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0"/>
      <w:ind w:left="82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D72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2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ncenow.ru/nauka-i-zdorove/molekulyarnaya-genetik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aklass.ru/p/biologia/obschie-biologicheskie-zakonomernosti/tcitologiia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catalog/resources?p_rubr=2.2.74.2.22&amp;p_nr=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E989-5E5A-4A37-A7D8-ADCD10FC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3841</Words>
  <Characters>21898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2023-01-13T12:28:00Z</dcterms:created>
  <dcterms:modified xsi:type="dcterms:W3CDTF">2023-01-13T12:28:00Z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2021-09-07T00:00:00Z</vt:filetime>
  </property>
</Properties>
</file>