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FA" w:rsidRDefault="00B64A61">
      <w:pPr>
        <w:pStyle w:val="a3"/>
        <w:spacing w:before="78"/>
        <w:ind w:left="103"/>
      </w:pPr>
      <w:r>
        <w:t>КУРСЫ</w:t>
      </w:r>
      <w:r>
        <w:rPr>
          <w:spacing w:val="-3"/>
        </w:rPr>
        <w:t xml:space="preserve"> </w:t>
      </w:r>
      <w:r>
        <w:t>ЦНППМ</w:t>
      </w:r>
    </w:p>
    <w:p w:rsidR="00232EFA" w:rsidRDefault="00232EFA">
      <w:pPr>
        <w:pStyle w:val="a3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1"/>
        <w:gridCol w:w="3039"/>
        <w:gridCol w:w="4662"/>
        <w:gridCol w:w="1673"/>
        <w:gridCol w:w="1539"/>
      </w:tblGrid>
      <w:tr w:rsidR="00232EFA">
        <w:trPr>
          <w:trHeight w:val="587"/>
        </w:trPr>
        <w:tc>
          <w:tcPr>
            <w:tcW w:w="4001" w:type="dxa"/>
          </w:tcPr>
          <w:p w:rsidR="00232EFA" w:rsidRDefault="00232EFA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5"/>
              </w:rPr>
            </w:pPr>
          </w:p>
          <w:p w:rsidR="00232EFA" w:rsidRDefault="00B64A61">
            <w:pPr>
              <w:pStyle w:val="TableParagraph"/>
              <w:spacing w:before="0" w:line="276" w:lineRule="exact"/>
              <w:ind w:left="1733" w:right="1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3039" w:type="dxa"/>
          </w:tcPr>
          <w:p w:rsidR="00232EFA" w:rsidRDefault="00B64A61">
            <w:pPr>
              <w:pStyle w:val="TableParagraph"/>
              <w:spacing w:before="0" w:line="292" w:lineRule="exact"/>
              <w:ind w:left="635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</w:p>
          <w:p w:rsidR="00232EFA" w:rsidRDefault="00B64A61">
            <w:pPr>
              <w:pStyle w:val="TableParagraph"/>
              <w:spacing w:before="0" w:line="275" w:lineRule="exact"/>
              <w:ind w:left="635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4662" w:type="dxa"/>
          </w:tcPr>
          <w:p w:rsidR="00232EFA" w:rsidRDefault="00232EFA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5"/>
              </w:rPr>
            </w:pPr>
          </w:p>
          <w:p w:rsidR="00232EFA" w:rsidRDefault="00B64A61">
            <w:pPr>
              <w:pStyle w:val="TableParagraph"/>
              <w:spacing w:before="0" w:line="276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673" w:type="dxa"/>
          </w:tcPr>
          <w:p w:rsidR="00232EFA" w:rsidRDefault="00B64A61">
            <w:pPr>
              <w:pStyle w:val="TableParagraph"/>
              <w:spacing w:before="0" w:line="292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</w:p>
          <w:p w:rsidR="00232EFA" w:rsidRDefault="00B64A61">
            <w:pPr>
              <w:pStyle w:val="TableParagraph"/>
              <w:spacing w:before="0"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539" w:type="dxa"/>
            <w:shd w:val="clear" w:color="auto" w:fill="ECECEC"/>
          </w:tcPr>
          <w:p w:rsidR="00232EFA" w:rsidRDefault="00B64A61">
            <w:pPr>
              <w:pStyle w:val="TableParagraph"/>
              <w:spacing w:before="0" w:line="292" w:lineRule="exact"/>
              <w:ind w:left="240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</w:p>
          <w:p w:rsidR="00232EFA" w:rsidRDefault="00B64A61">
            <w:pPr>
              <w:pStyle w:val="TableParagraph"/>
              <w:spacing w:before="0" w:line="275" w:lineRule="exact"/>
              <w:ind w:left="240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</w:tc>
      </w:tr>
      <w:tr w:rsidR="00602398">
        <w:trPr>
          <w:trHeight w:val="537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sz w:val="24"/>
                <w:szCs w:val="16"/>
              </w:rPr>
              <w:t xml:space="preserve">Расулова </w:t>
            </w:r>
            <w:proofErr w:type="spellStart"/>
            <w:r>
              <w:rPr>
                <w:i/>
                <w:sz w:val="24"/>
                <w:szCs w:val="16"/>
              </w:rPr>
              <w:t>Заграил</w:t>
            </w:r>
            <w:proofErr w:type="spellEnd"/>
            <w:r>
              <w:rPr>
                <w:i/>
                <w:sz w:val="24"/>
                <w:szCs w:val="16"/>
              </w:rPr>
              <w:t xml:space="preserve"> Магомедовна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3"/>
              </w:rPr>
            </w:pPr>
          </w:p>
          <w:p w:rsidR="00602398" w:rsidRDefault="00602398">
            <w:pPr>
              <w:pStyle w:val="TableParagraph"/>
              <w:spacing w:before="0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3"/>
              </w:rPr>
            </w:pPr>
          </w:p>
          <w:p w:rsidR="00602398" w:rsidRDefault="00602398" w:rsidP="00602398">
            <w:pPr>
              <w:pStyle w:val="TableParagraph"/>
              <w:spacing w:before="0"/>
              <w:ind w:left="110"/>
            </w:pP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spellStart"/>
            <w:r>
              <w:t>Зиловская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3"/>
              </w:rPr>
            </w:pPr>
          </w:p>
          <w:p w:rsidR="00602398" w:rsidRDefault="00602398">
            <w:pPr>
              <w:pStyle w:val="TableParagraph"/>
              <w:spacing w:before="0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Давди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A79EF">
              <w:rPr>
                <w:rFonts w:ascii="Times New Roman" w:hAnsi="Times New Roman" w:cs="Times New Roman"/>
                <w:i/>
                <w:sz w:val="28"/>
                <w:szCs w:val="28"/>
              </w:rPr>
              <w:t>Давдиевич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2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300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Магомедов </w:t>
            </w:r>
            <w:proofErr w:type="spellStart"/>
            <w:r w:rsidRPr="000A79EF">
              <w:rPr>
                <w:i/>
                <w:sz w:val="24"/>
                <w:szCs w:val="16"/>
              </w:rPr>
              <w:t>Алигаджи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Гулиевич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jc w:val="center"/>
              <w:rPr>
                <w:i/>
                <w:sz w:val="24"/>
                <w:szCs w:val="16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Гереева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Мадина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Хабибовна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Расулов </w:t>
            </w:r>
            <w:proofErr w:type="spellStart"/>
            <w:r w:rsidRPr="000A79EF">
              <w:rPr>
                <w:i/>
                <w:sz w:val="24"/>
                <w:szCs w:val="16"/>
              </w:rPr>
              <w:t>Амир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Джамалов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Ахмед </w:t>
            </w:r>
            <w:proofErr w:type="spellStart"/>
            <w:r w:rsidRPr="000A79EF">
              <w:rPr>
                <w:i/>
                <w:sz w:val="24"/>
                <w:szCs w:val="16"/>
              </w:rPr>
              <w:t>Юсупович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301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Марьям Магомедовна 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spacing w:before="30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  <w:spacing w:before="30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Муртузов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Омарасхаб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300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4"/>
                <w:szCs w:val="16"/>
              </w:rPr>
              <w:t>Дибирова</w:t>
            </w:r>
            <w:proofErr w:type="spellEnd"/>
            <w:r>
              <w:rPr>
                <w:i/>
                <w:sz w:val="24"/>
                <w:szCs w:val="16"/>
              </w:rPr>
              <w:t xml:space="preserve">  </w:t>
            </w:r>
            <w:proofErr w:type="spellStart"/>
            <w:r>
              <w:rPr>
                <w:i/>
                <w:sz w:val="24"/>
                <w:szCs w:val="16"/>
              </w:rPr>
              <w:t>Аминат</w:t>
            </w:r>
            <w:proofErr w:type="spellEnd"/>
            <w:r>
              <w:rPr>
                <w:i/>
                <w:sz w:val="24"/>
                <w:szCs w:val="16"/>
              </w:rPr>
              <w:t xml:space="preserve"> Г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4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Зелимов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Али Магомедович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Default="00602398" w:rsidP="00D80781">
            <w:pPr>
              <w:pStyle w:val="a6"/>
              <w:jc w:val="center"/>
              <w:rPr>
                <w:i/>
                <w:sz w:val="24"/>
                <w:szCs w:val="16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Хасулбеков</w:t>
            </w:r>
            <w:proofErr w:type="spellEnd"/>
          </w:p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Адильгерей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537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A79EF">
              <w:rPr>
                <w:i/>
                <w:sz w:val="24"/>
                <w:szCs w:val="16"/>
              </w:rPr>
              <w:t>Алибеков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Патаали</w:t>
            </w:r>
            <w:proofErr w:type="spellEnd"/>
            <w:r w:rsidRPr="000A79EF">
              <w:rPr>
                <w:i/>
                <w:sz w:val="24"/>
                <w:szCs w:val="16"/>
              </w:rPr>
              <w:t xml:space="preserve"> Магомедович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3"/>
              </w:rPr>
            </w:pPr>
          </w:p>
          <w:p w:rsidR="00602398" w:rsidRDefault="00602398">
            <w:pPr>
              <w:pStyle w:val="TableParagraph"/>
              <w:spacing w:before="0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3"/>
              </w:rPr>
            </w:pPr>
          </w:p>
          <w:p w:rsidR="00602398" w:rsidRDefault="00602398">
            <w:pPr>
              <w:pStyle w:val="TableParagraph"/>
              <w:spacing w:before="0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79EF">
              <w:rPr>
                <w:i/>
                <w:sz w:val="24"/>
                <w:szCs w:val="16"/>
              </w:rPr>
              <w:t xml:space="preserve">Магомедов </w:t>
            </w:r>
            <w:proofErr w:type="spellStart"/>
            <w:r w:rsidRPr="000A79EF">
              <w:rPr>
                <w:i/>
                <w:sz w:val="24"/>
                <w:szCs w:val="16"/>
              </w:rPr>
              <w:t>Саадула</w:t>
            </w:r>
            <w:proofErr w:type="spellEnd"/>
            <w:r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A79EF">
              <w:rPr>
                <w:i/>
                <w:sz w:val="24"/>
                <w:szCs w:val="16"/>
              </w:rPr>
              <w:t>Джамалудинович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spacing w:before="30" w:line="249" w:lineRule="exact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  <w:spacing w:before="30" w:line="249" w:lineRule="exact"/>
            </w:pPr>
            <w:r>
              <w:t>пройдено</w:t>
            </w:r>
          </w:p>
        </w:tc>
      </w:tr>
      <w:tr w:rsidR="00602398">
        <w:trPr>
          <w:trHeight w:val="301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Пидуев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Пиду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</w:t>
            </w:r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spacing w:before="30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  <w:spacing w:before="30"/>
            </w:pPr>
            <w:r>
              <w:t>пройдено</w:t>
            </w:r>
          </w:p>
        </w:tc>
      </w:tr>
      <w:tr w:rsidR="00602398">
        <w:trPr>
          <w:trHeight w:val="300"/>
        </w:trPr>
        <w:tc>
          <w:tcPr>
            <w:tcW w:w="4001" w:type="dxa"/>
          </w:tcPr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747D1">
              <w:rPr>
                <w:i/>
                <w:sz w:val="24"/>
                <w:szCs w:val="16"/>
              </w:rPr>
              <w:t>Гамзуев</w:t>
            </w:r>
            <w:proofErr w:type="spellEnd"/>
            <w:r w:rsidRPr="000747D1"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747D1">
              <w:rPr>
                <w:i/>
                <w:sz w:val="24"/>
                <w:szCs w:val="16"/>
              </w:rPr>
              <w:t>Джамал</w:t>
            </w:r>
            <w:proofErr w:type="spellEnd"/>
            <w:r w:rsidRPr="000747D1">
              <w:rPr>
                <w:i/>
                <w:sz w:val="24"/>
                <w:szCs w:val="16"/>
              </w:rPr>
              <w:t xml:space="preserve"> </w:t>
            </w:r>
            <w:proofErr w:type="spellStart"/>
            <w:r w:rsidRPr="000747D1">
              <w:rPr>
                <w:i/>
                <w:sz w:val="24"/>
                <w:szCs w:val="16"/>
              </w:rPr>
              <w:t>Абдулаевич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1" w:line="240" w:lineRule="auto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2398" w:rsidRPr="000A79EF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Абдулжанов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Абдулжан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Мовлудинович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  <w:tr w:rsidR="00602398">
        <w:trPr>
          <w:trHeight w:val="299"/>
        </w:trPr>
        <w:tc>
          <w:tcPr>
            <w:tcW w:w="4001" w:type="dxa"/>
          </w:tcPr>
          <w:p w:rsidR="00602398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02398" w:rsidRDefault="00602398" w:rsidP="00D80781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Давдиевна</w:t>
            </w:r>
            <w:proofErr w:type="spellEnd"/>
          </w:p>
        </w:tc>
        <w:tc>
          <w:tcPr>
            <w:tcW w:w="3039" w:type="dxa"/>
          </w:tcPr>
          <w:p w:rsidR="00602398" w:rsidRDefault="00602398">
            <w:pPr>
              <w:pStyle w:val="TableParagraph"/>
              <w:ind w:left="108"/>
            </w:pPr>
            <w:r>
              <w:t>Ботлихский</w:t>
            </w:r>
            <w:r>
              <w:rPr>
                <w:spacing w:val="-4"/>
              </w:rPr>
              <w:t xml:space="preserve"> </w:t>
            </w:r>
            <w:r>
              <w:t>район</w:t>
            </w:r>
          </w:p>
        </w:tc>
        <w:tc>
          <w:tcPr>
            <w:tcW w:w="4662" w:type="dxa"/>
          </w:tcPr>
          <w:p w:rsidR="00602398" w:rsidRDefault="00602398">
            <w:r w:rsidRPr="00507210">
              <w:t>МКОУ</w:t>
            </w:r>
            <w:r w:rsidRPr="00507210">
              <w:rPr>
                <w:spacing w:val="-3"/>
              </w:rPr>
              <w:t xml:space="preserve"> </w:t>
            </w:r>
            <w:r w:rsidRPr="00507210">
              <w:t>"</w:t>
            </w:r>
            <w:proofErr w:type="spellStart"/>
            <w:r w:rsidRPr="00507210">
              <w:t>Зиловская</w:t>
            </w:r>
            <w:proofErr w:type="spellEnd"/>
            <w:r w:rsidRPr="00507210">
              <w:rPr>
                <w:spacing w:val="-3"/>
              </w:rPr>
              <w:t xml:space="preserve"> </w:t>
            </w:r>
            <w:r w:rsidRPr="00507210">
              <w:t>СОШ"</w:t>
            </w:r>
          </w:p>
        </w:tc>
        <w:tc>
          <w:tcPr>
            <w:tcW w:w="1673" w:type="dxa"/>
          </w:tcPr>
          <w:p w:rsidR="00602398" w:rsidRDefault="00602398">
            <w:pPr>
              <w:pStyle w:val="TableParagraph"/>
              <w:spacing w:before="13" w:line="266" w:lineRule="exact"/>
              <w:ind w:left="8"/>
              <w:jc w:val="center"/>
            </w:pPr>
            <w:r>
              <w:t>3</w:t>
            </w:r>
          </w:p>
        </w:tc>
        <w:tc>
          <w:tcPr>
            <w:tcW w:w="1539" w:type="dxa"/>
            <w:shd w:val="clear" w:color="auto" w:fill="ECECEC"/>
          </w:tcPr>
          <w:p w:rsidR="00602398" w:rsidRDefault="00602398">
            <w:pPr>
              <w:pStyle w:val="TableParagraph"/>
            </w:pPr>
            <w:r>
              <w:t>пройдено</w:t>
            </w:r>
          </w:p>
        </w:tc>
      </w:tr>
    </w:tbl>
    <w:p w:rsidR="00B64A61" w:rsidRDefault="00B64A61"/>
    <w:sectPr w:rsidR="00B64A61" w:rsidSect="00232EFA">
      <w:type w:val="continuous"/>
      <w:pgSz w:w="16840" w:h="11910" w:orient="landscape"/>
      <w:pgMar w:top="1040" w:right="152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2EFA"/>
    <w:rsid w:val="00232EFA"/>
    <w:rsid w:val="00602398"/>
    <w:rsid w:val="00B6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EF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2EFA"/>
    <w:pPr>
      <w:spacing w:before="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232EFA"/>
  </w:style>
  <w:style w:type="paragraph" w:customStyle="1" w:styleId="TableParagraph">
    <w:name w:val="Table Paragraph"/>
    <w:basedOn w:val="a"/>
    <w:uiPriority w:val="1"/>
    <w:qFormat/>
    <w:rsid w:val="00232EFA"/>
    <w:pPr>
      <w:spacing w:before="28" w:line="252" w:lineRule="exact"/>
      <w:ind w:left="107"/>
    </w:pPr>
  </w:style>
  <w:style w:type="character" w:customStyle="1" w:styleId="a5">
    <w:name w:val="Без интервала Знак"/>
    <w:link w:val="a6"/>
    <w:locked/>
    <w:rsid w:val="00602398"/>
    <w:rPr>
      <w:lang w:val="ru-RU"/>
    </w:rPr>
  </w:style>
  <w:style w:type="paragraph" w:styleId="a6">
    <w:name w:val="No Spacing"/>
    <w:link w:val="a5"/>
    <w:qFormat/>
    <w:rsid w:val="0060239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DG Win&amp;Soft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2024-01-29T19:26:00Z</dcterms:created>
  <dcterms:modified xsi:type="dcterms:W3CDTF">2024-01-29T19:26:00Z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